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课题名称：福建省无线电产业发展情况分析（基于无线电发射设备型号核准数据）</w:t>
      </w:r>
    </w:p>
    <w:p>
      <w:pPr>
        <w:rPr>
          <w:rFonts w:hint="eastAsia" w:ascii="黑体" w:hAnsi="黑体" w:eastAsia="黑体"/>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一、采购内容一览表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992"/>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Theme="minorEastAsia" w:hAnsiTheme="minorEastAsia"/>
                <w:b/>
                <w:sz w:val="28"/>
                <w:szCs w:val="28"/>
              </w:rPr>
            </w:pPr>
            <w:r>
              <w:rPr>
                <w:rFonts w:hint="eastAsia" w:asciiTheme="minorEastAsia" w:hAnsiTheme="minorEastAsia"/>
                <w:b/>
                <w:sz w:val="28"/>
                <w:szCs w:val="28"/>
              </w:rPr>
              <w:t>序号</w:t>
            </w:r>
          </w:p>
        </w:tc>
        <w:tc>
          <w:tcPr>
            <w:tcW w:w="4111" w:type="dxa"/>
            <w:vAlign w:val="center"/>
          </w:tcPr>
          <w:p>
            <w:pPr>
              <w:jc w:val="center"/>
              <w:rPr>
                <w:rFonts w:hint="eastAsia" w:asciiTheme="minorEastAsia" w:hAnsiTheme="minorEastAsia"/>
                <w:b/>
                <w:sz w:val="28"/>
                <w:szCs w:val="28"/>
              </w:rPr>
            </w:pPr>
            <w:r>
              <w:rPr>
                <w:rFonts w:hint="eastAsia" w:asciiTheme="minorEastAsia" w:hAnsiTheme="minorEastAsia"/>
                <w:b/>
                <w:sz w:val="28"/>
                <w:szCs w:val="28"/>
              </w:rPr>
              <w:t>标项内容</w:t>
            </w:r>
          </w:p>
        </w:tc>
        <w:tc>
          <w:tcPr>
            <w:tcW w:w="992" w:type="dxa"/>
            <w:vAlign w:val="center"/>
          </w:tcPr>
          <w:p>
            <w:pPr>
              <w:jc w:val="center"/>
              <w:rPr>
                <w:rFonts w:hint="eastAsia" w:asciiTheme="minorEastAsia" w:hAnsiTheme="minorEastAsia"/>
                <w:b/>
                <w:sz w:val="28"/>
                <w:szCs w:val="28"/>
              </w:rPr>
            </w:pPr>
            <w:r>
              <w:rPr>
                <w:rFonts w:hint="eastAsia" w:asciiTheme="minorEastAsia" w:hAnsiTheme="minorEastAsia"/>
                <w:b/>
                <w:sz w:val="28"/>
                <w:szCs w:val="28"/>
              </w:rPr>
              <w:t>数量</w:t>
            </w:r>
          </w:p>
        </w:tc>
        <w:tc>
          <w:tcPr>
            <w:tcW w:w="1134" w:type="dxa"/>
            <w:vAlign w:val="center"/>
          </w:tcPr>
          <w:p>
            <w:pPr>
              <w:jc w:val="center"/>
              <w:rPr>
                <w:rFonts w:hint="eastAsia" w:asciiTheme="minorEastAsia" w:hAnsiTheme="minorEastAsia"/>
                <w:b/>
                <w:sz w:val="28"/>
                <w:szCs w:val="28"/>
              </w:rPr>
            </w:pPr>
            <w:r>
              <w:rPr>
                <w:rFonts w:hint="eastAsia" w:asciiTheme="minorEastAsia" w:hAnsiTheme="minorEastAsia"/>
                <w:b/>
                <w:sz w:val="28"/>
                <w:szCs w:val="28"/>
              </w:rPr>
              <w:t>单位</w:t>
            </w:r>
          </w:p>
        </w:tc>
        <w:tc>
          <w:tcPr>
            <w:tcW w:w="1468" w:type="dxa"/>
            <w:vAlign w:val="center"/>
          </w:tcPr>
          <w:p>
            <w:pPr>
              <w:jc w:val="center"/>
              <w:rPr>
                <w:rFonts w:hint="eastAsia" w:asciiTheme="minorEastAsia" w:hAnsiTheme="minorEastAsia"/>
                <w:b/>
                <w:sz w:val="28"/>
                <w:szCs w:val="28"/>
              </w:rPr>
            </w:pPr>
            <w:r>
              <w:rPr>
                <w:rFonts w:hint="eastAsia" w:asciiTheme="minorEastAsia" w:hAnsiTheme="minorEastAsia"/>
                <w:b/>
                <w:sz w:val="28"/>
                <w:szCs w:val="28"/>
                <w:lang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4111"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福建省无线电产业发展情况分析（基于无线电发射设备型号核准数据）</w:t>
            </w:r>
          </w:p>
        </w:tc>
        <w:tc>
          <w:tcPr>
            <w:tcW w:w="992"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34"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w:t>
            </w:r>
          </w:p>
        </w:tc>
        <w:tc>
          <w:tcPr>
            <w:tcW w:w="1468"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2.985万元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二、技术标准与要求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（一）课题研究范围：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根据近几年福建省型号核准相关数据开展福建省无线电产业发展情况分析，包括不限于以下内容：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1.全国有多少家企业申报无线电发射设备，我省有多少家，与全国的占比情况，其他各省占比情况。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2.全国无线电发射设备型号核准类型有多少种，我省申报产品涉及的类型有哪些，占比情况，其他各省占比情况。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3.我省申报企业数量近三年变化趋势。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4.我省申报产品数量近三年变化趋势，产品类型近三年变化趋势。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5.我省申报企业分布情况，各地市占比情况，各地市集中类型分布情况。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6.分析我省无线电产业发展情况和建议。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（二）课题提交成果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形成课题报告或课题论文一份。</w:t>
      </w:r>
    </w:p>
    <w:p>
      <w:pPr>
        <w:pStyle w:val="2"/>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lang w:val="en-US" w:eastAsia="zh-CN"/>
        </w:rPr>
      </w:pPr>
      <w:r>
        <w:rPr>
          <w:rFonts w:hint="eastAsia" w:ascii="黑体" w:hAnsi="黑体" w:cs="黑体"/>
          <w:b w:val="0"/>
          <w:bCs w:val="0"/>
          <w:lang w:val="en-US" w:eastAsia="zh-CN"/>
        </w:rPr>
        <w:t>商务</w:t>
      </w:r>
      <w:r>
        <w:rPr>
          <w:rFonts w:hint="eastAsia" w:ascii="黑体" w:hAnsi="黑体" w:eastAsia="黑体" w:cs="黑体"/>
          <w:b w:val="0"/>
          <w:bCs w:val="0"/>
          <w:lang w:val="en-US" w:eastAsia="zh-CN"/>
        </w:rPr>
        <w:t>要求</w:t>
      </w:r>
    </w:p>
    <w:p>
      <w:pPr>
        <w:pStyle w:val="6"/>
        <w:spacing w:line="600" w:lineRule="exact"/>
        <w:ind w:left="0" w:leftChars="0" w:firstLine="643" w:firstLineChars="200"/>
        <w:rPr>
          <w:rFonts w:ascii="仿宋_GB2312" w:eastAsia="仿宋_GB2312"/>
          <w:sz w:val="32"/>
          <w:szCs w:val="32"/>
        </w:rPr>
      </w:pPr>
      <w:bookmarkStart w:id="0" w:name="_GoBack"/>
      <w:bookmarkEnd w:id="0"/>
      <w:r>
        <w:rPr>
          <w:rFonts w:hint="eastAsia" w:ascii="楷体_GB2312" w:hAnsi="楷体_GB2312" w:eastAsia="楷体_GB2312" w:cs="楷体_GB2312"/>
          <w:b/>
          <w:bCs/>
          <w:sz w:val="32"/>
          <w:szCs w:val="32"/>
          <w:lang w:val="en-US" w:eastAsia="zh-CN"/>
        </w:rPr>
        <w:t>（一）成果提交时间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如有特殊情况，供应商应继续履行服务至本项工作全部完成。</w:t>
      </w:r>
    </w:p>
    <w:p>
      <w:pPr>
        <w:spacing w:line="600" w:lineRule="exact"/>
        <w:ind w:firstLine="649" w:firstLineChars="202"/>
        <w:rPr>
          <w:rFonts w:hint="eastAsia" w:ascii="仿宋_GB2312" w:eastAsia="仿宋_GB2312"/>
          <w:sz w:val="32"/>
          <w:szCs w:val="32"/>
        </w:rPr>
      </w:pPr>
      <w:r>
        <w:rPr>
          <w:rFonts w:hint="eastAsia" w:ascii="楷体_GB2312" w:hAnsi="楷体_GB2312" w:eastAsia="楷体_GB2312" w:cs="楷体_GB2312"/>
          <w:b/>
          <w:bCs/>
          <w:sz w:val="32"/>
          <w:szCs w:val="32"/>
          <w:lang w:val="en-US" w:eastAsia="zh-CN"/>
        </w:rPr>
        <w:t>（二）付款方式</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1期：支付比例100%，供应商提供</w:t>
      </w:r>
      <w:r>
        <w:rPr>
          <w:rFonts w:hint="eastAsia" w:ascii="仿宋_GB2312" w:hAnsi="仿宋_GB2312" w:eastAsia="仿宋_GB2312" w:cs="仿宋_GB2312"/>
          <w:sz w:val="32"/>
          <w:szCs w:val="32"/>
        </w:rPr>
        <w:t>经采购人审核通过的《福建省无线电产业发展情况分析（基于无线电发射设备型号核准数据）</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》（报审稿）和起草说明</w:t>
      </w:r>
      <w:r>
        <w:rPr>
          <w:rFonts w:hint="eastAsia" w:ascii="仿宋_GB2312" w:eastAsia="仿宋_GB2312"/>
          <w:sz w:val="32"/>
          <w:szCs w:val="32"/>
        </w:rPr>
        <w:t>，并向采购人提供相应的发票后10个工作日内，采购人向供应商支付合同金额100%的合同款。</w:t>
      </w:r>
    </w:p>
    <w:p>
      <w:pPr>
        <w:spacing w:line="600" w:lineRule="exact"/>
        <w:ind w:firstLine="649" w:firstLineChars="202"/>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（三）验收要求</w:t>
      </w:r>
    </w:p>
    <w:p>
      <w:pPr>
        <w:spacing w:line="600" w:lineRule="exact"/>
        <w:ind w:firstLine="646" w:firstLineChars="202"/>
        <w:rPr>
          <w:rFonts w:hint="eastAsia" w:ascii="仿宋_GB2312" w:eastAsia="仿宋_GB2312"/>
          <w:sz w:val="32"/>
          <w:szCs w:val="32"/>
          <w:lang w:val="en-US" w:eastAsia="zh-CN"/>
        </w:rPr>
      </w:pPr>
      <w:r>
        <w:rPr>
          <w:rFonts w:hint="eastAsia" w:ascii="仿宋_GB2312" w:eastAsia="仿宋_GB2312"/>
          <w:sz w:val="32"/>
          <w:szCs w:val="32"/>
          <w:lang w:val="en-US" w:eastAsia="zh-CN"/>
        </w:rPr>
        <w:t>1.供应商应保质保量按时按约完成项目课题规定的各项工作，报告涵盖课题研究范围。</w:t>
      </w:r>
    </w:p>
    <w:p>
      <w:pPr>
        <w:spacing w:line="600" w:lineRule="exact"/>
        <w:ind w:firstLine="646" w:firstLineChars="202"/>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采购人将组织专家组进行验收评估，验收相关费用包含在投标总价中。对验收评估通过的项目，采购人将按照合同如期支付</w:t>
      </w:r>
      <w:r>
        <w:rPr>
          <w:rFonts w:hint="eastAsia" w:ascii="仿宋_GB2312" w:eastAsia="仿宋_GB2312"/>
          <w:sz w:val="32"/>
          <w:szCs w:val="32"/>
          <w:lang w:eastAsia="zh-CN"/>
        </w:rPr>
        <w:t>款项</w:t>
      </w:r>
      <w:r>
        <w:rPr>
          <w:rFonts w:hint="eastAsia" w:ascii="仿宋_GB2312" w:eastAsia="仿宋_GB2312"/>
          <w:sz w:val="32"/>
          <w:szCs w:val="32"/>
        </w:rPr>
        <w:t>。</w:t>
      </w:r>
    </w:p>
    <w:p>
      <w:pPr>
        <w:spacing w:line="600" w:lineRule="exact"/>
        <w:ind w:firstLine="646" w:firstLineChars="202"/>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对验收未通过的项目，将按合同约定要求供应商限期整改。对无法整改或整改后仍未达到合同要求的项目，将按验收不通过处罚，具体措施以合同规定为准</w:t>
      </w:r>
      <w:r>
        <w:rPr>
          <w:rFonts w:hint="eastAsia" w:ascii="仿宋_GB2312" w:eastAsia="仿宋_GB2312"/>
          <w:sz w:val="32"/>
          <w:szCs w:val="32"/>
          <w:lang w:eastAsia="zh-CN"/>
        </w:rPr>
        <w:t>。</w:t>
      </w:r>
    </w:p>
    <w:p>
      <w:pPr>
        <w:pStyle w:val="6"/>
        <w:autoSpaceDE w:val="0"/>
        <w:autoSpaceDN w:val="0"/>
        <w:adjustRightInd w:val="0"/>
        <w:spacing w:line="600" w:lineRule="exact"/>
        <w:ind w:left="425" w:firstLine="320" w:firstLineChars="100"/>
        <w:jc w:val="left"/>
        <w:rPr>
          <w:rFonts w:ascii="黑体" w:hAnsi="黑体" w:eastAsia="黑体" w:cs="宋体"/>
          <w:kern w:val="0"/>
          <w:sz w:val="32"/>
          <w:szCs w:val="32"/>
        </w:rPr>
      </w:pPr>
      <w:r>
        <w:rPr>
          <w:rFonts w:hint="eastAsia" w:ascii="黑体" w:hAnsi="黑体" w:eastAsia="黑体" w:cs="宋体"/>
          <w:kern w:val="0"/>
          <w:sz w:val="32"/>
          <w:szCs w:val="32"/>
        </w:rPr>
        <w:t>三、资格要求</w:t>
      </w:r>
    </w:p>
    <w:p>
      <w:pPr>
        <w:spacing w:line="600" w:lineRule="exact"/>
        <w:ind w:firstLine="383" w:firstLineChars="202"/>
        <w:rPr>
          <w:rFonts w:ascii="宋体" w:eastAsia="宋体" w:cs="宋体"/>
          <w:kern w:val="0"/>
          <w:sz w:val="19"/>
          <w:szCs w:val="19"/>
        </w:rPr>
      </w:pPr>
      <w:r>
        <w:rPr>
          <w:rFonts w:hint="eastAsia" w:ascii="宋体" w:eastAsia="宋体" w:cs="宋体"/>
          <w:kern w:val="0"/>
          <w:sz w:val="19"/>
          <w:szCs w:val="19"/>
        </w:rPr>
        <w:t>　　</w:t>
      </w:r>
      <w:r>
        <w:rPr>
          <w:rFonts w:hint="eastAsia" w:ascii="仿宋_GB2312" w:eastAsia="仿宋_GB2312"/>
          <w:sz w:val="32"/>
          <w:szCs w:val="32"/>
        </w:rPr>
        <w:t>（一）在中华人民共和国境内注册，具有独立承担民事责任的能力的研究机构、高校、行业协会等企事业单位和社会团体等；</w:t>
      </w:r>
    </w:p>
    <w:p>
      <w:pPr>
        <w:spacing w:line="600" w:lineRule="exact"/>
        <w:ind w:firstLine="646" w:firstLineChars="202"/>
        <w:rPr>
          <w:rFonts w:ascii="仿宋_GB2312" w:eastAsia="仿宋_GB2312"/>
          <w:sz w:val="32"/>
          <w:szCs w:val="32"/>
        </w:rPr>
      </w:pPr>
      <w:r>
        <w:rPr>
          <w:rFonts w:hint="eastAsia" w:ascii="仿宋_GB2312" w:eastAsia="仿宋_GB2312"/>
          <w:sz w:val="32"/>
          <w:szCs w:val="32"/>
        </w:rPr>
        <w:t>（二）具有良好信誉，遵守国家有关法律、法规和规章，参加本采购活动前</w:t>
      </w:r>
      <w:r>
        <w:rPr>
          <w:rFonts w:ascii="仿宋_GB2312" w:eastAsia="仿宋_GB2312"/>
          <w:sz w:val="32"/>
          <w:szCs w:val="32"/>
        </w:rPr>
        <w:t>3</w:t>
      </w:r>
      <w:r>
        <w:rPr>
          <w:rFonts w:hint="eastAsia" w:ascii="仿宋_GB2312" w:eastAsia="仿宋_GB2312"/>
          <w:sz w:val="32"/>
          <w:szCs w:val="32"/>
        </w:rPr>
        <w:t>年内，在经营活动中没有重大违法记录行为；</w:t>
      </w:r>
    </w:p>
    <w:p>
      <w:pPr>
        <w:spacing w:line="600" w:lineRule="exact"/>
        <w:ind w:firstLine="646" w:firstLineChars="202"/>
        <w:rPr>
          <w:rFonts w:ascii="仿宋_GB2312" w:eastAsia="仿宋_GB2312"/>
          <w:sz w:val="32"/>
          <w:szCs w:val="32"/>
        </w:rPr>
      </w:pPr>
      <w:r>
        <w:rPr>
          <w:rFonts w:hint="eastAsia" w:ascii="仿宋_GB2312" w:eastAsia="仿宋_GB2312"/>
          <w:sz w:val="32"/>
          <w:szCs w:val="32"/>
        </w:rPr>
        <w:t>（三）熟悉无线电管理相关工作以及具备履行合同所必需的专业技术能力</w:t>
      </w:r>
      <w:r>
        <w:rPr>
          <w:rFonts w:ascii="仿宋_GB2312" w:eastAsia="仿宋_GB2312"/>
          <w:sz w:val="32"/>
          <w:szCs w:val="32"/>
        </w:rPr>
        <w:t>；</w:t>
      </w:r>
    </w:p>
    <w:p>
      <w:pPr>
        <w:spacing w:line="600" w:lineRule="exact"/>
        <w:ind w:firstLine="646" w:firstLineChars="202"/>
        <w:rPr>
          <w:rFonts w:hint="eastAsia" w:ascii="仿宋_GB2312" w:hAnsi="仿宋_GB2312" w:eastAsia="仿宋_GB2312" w:cs="仿宋_GB2312"/>
          <w:sz w:val="32"/>
          <w:szCs w:val="32"/>
          <w:lang w:val="en-US" w:eastAsia="zh-CN"/>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研究团队应</w:t>
      </w:r>
      <w:r>
        <w:rPr>
          <w:rFonts w:hint="eastAsia" w:ascii="仿宋_GB2312" w:hAnsi="仿宋_GB2312" w:eastAsia="仿宋_GB2312" w:cs="仿宋_GB2312"/>
          <w:sz w:val="32"/>
          <w:szCs w:val="32"/>
          <w:lang w:val="en-US" w:eastAsia="zh-CN"/>
        </w:rPr>
        <w:t>总人数不少于3人且具备相关工作经验。</w:t>
      </w:r>
    </w:p>
    <w:p>
      <w:pPr>
        <w:spacing w:line="600" w:lineRule="exact"/>
        <w:ind w:firstLine="646" w:firstLineChars="202"/>
        <w:rPr>
          <w:rFonts w:ascii="仿宋_GB2312" w:eastAsia="仿宋_GB2312"/>
          <w:sz w:val="32"/>
          <w:szCs w:val="32"/>
        </w:rPr>
      </w:pPr>
    </w:p>
    <w:p>
      <w:pPr>
        <w:spacing w:line="600" w:lineRule="exact"/>
        <w:ind w:firstLine="646" w:firstLineChars="202"/>
        <w:rPr>
          <w:rFonts w:hint="eastAsia" w:ascii="仿宋_GB2312" w:eastAsia="仿宋_GB2312"/>
          <w:sz w:val="32"/>
          <w:szCs w:val="32"/>
          <w:lang w:eastAsia="zh-CN"/>
        </w:rPr>
      </w:pPr>
    </w:p>
    <w:p>
      <w:pPr>
        <w:spacing w:line="600" w:lineRule="exact"/>
        <w:ind w:firstLine="646" w:firstLineChars="202"/>
        <w:rPr>
          <w:rFonts w:hint="eastAsia" w:ascii="仿宋_GB2312" w:eastAsia="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_GBK">
    <w:altName w:val="微软雅黑"/>
    <w:panose1 w:val="02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B5FD1"/>
    <w:multiLevelType w:val="singleLevel"/>
    <w:tmpl w:val="5FFB5FD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165C4"/>
    <w:rsid w:val="0005725B"/>
    <w:rsid w:val="00297FB0"/>
    <w:rsid w:val="008C1753"/>
    <w:rsid w:val="00C65EC3"/>
    <w:rsid w:val="00D36A07"/>
    <w:rsid w:val="00D75B63"/>
    <w:rsid w:val="011C475B"/>
    <w:rsid w:val="015F34BB"/>
    <w:rsid w:val="018D3E7A"/>
    <w:rsid w:val="01AA5808"/>
    <w:rsid w:val="01CB371E"/>
    <w:rsid w:val="02082D61"/>
    <w:rsid w:val="024677C6"/>
    <w:rsid w:val="02672974"/>
    <w:rsid w:val="02732905"/>
    <w:rsid w:val="02BE327C"/>
    <w:rsid w:val="02C056CB"/>
    <w:rsid w:val="02D55B5A"/>
    <w:rsid w:val="02D81D65"/>
    <w:rsid w:val="031130B3"/>
    <w:rsid w:val="03157D2E"/>
    <w:rsid w:val="03446CB2"/>
    <w:rsid w:val="034C003D"/>
    <w:rsid w:val="035B53A8"/>
    <w:rsid w:val="03972A86"/>
    <w:rsid w:val="03E94E32"/>
    <w:rsid w:val="03EF7006"/>
    <w:rsid w:val="03FD6FD5"/>
    <w:rsid w:val="0425374D"/>
    <w:rsid w:val="047038E5"/>
    <w:rsid w:val="04784B7C"/>
    <w:rsid w:val="04936167"/>
    <w:rsid w:val="04A0194D"/>
    <w:rsid w:val="04A27A08"/>
    <w:rsid w:val="04E36224"/>
    <w:rsid w:val="051D0A09"/>
    <w:rsid w:val="05793B33"/>
    <w:rsid w:val="058A7F88"/>
    <w:rsid w:val="05935349"/>
    <w:rsid w:val="05E55911"/>
    <w:rsid w:val="05EE3B8D"/>
    <w:rsid w:val="06460A51"/>
    <w:rsid w:val="06973F29"/>
    <w:rsid w:val="06980B08"/>
    <w:rsid w:val="070C300A"/>
    <w:rsid w:val="071E6F5A"/>
    <w:rsid w:val="07BF1C14"/>
    <w:rsid w:val="07E9769B"/>
    <w:rsid w:val="07F23C82"/>
    <w:rsid w:val="07F9648D"/>
    <w:rsid w:val="08103A6C"/>
    <w:rsid w:val="08874FC5"/>
    <w:rsid w:val="088A2102"/>
    <w:rsid w:val="08A50469"/>
    <w:rsid w:val="08C160F1"/>
    <w:rsid w:val="08D21D8F"/>
    <w:rsid w:val="08D37F57"/>
    <w:rsid w:val="08D54EAB"/>
    <w:rsid w:val="08DC1BAA"/>
    <w:rsid w:val="09177946"/>
    <w:rsid w:val="09446972"/>
    <w:rsid w:val="099B34E2"/>
    <w:rsid w:val="099B6737"/>
    <w:rsid w:val="09AA78B7"/>
    <w:rsid w:val="09B856AC"/>
    <w:rsid w:val="09F57DA3"/>
    <w:rsid w:val="0A1100E0"/>
    <w:rsid w:val="0A332629"/>
    <w:rsid w:val="0A697378"/>
    <w:rsid w:val="0A9C6591"/>
    <w:rsid w:val="0AAA4EC1"/>
    <w:rsid w:val="0B23085B"/>
    <w:rsid w:val="0B647582"/>
    <w:rsid w:val="0B9652DC"/>
    <w:rsid w:val="0BF46D1A"/>
    <w:rsid w:val="0C146EC0"/>
    <w:rsid w:val="0C1B74D0"/>
    <w:rsid w:val="0C373E99"/>
    <w:rsid w:val="0C3C3151"/>
    <w:rsid w:val="0C5415F0"/>
    <w:rsid w:val="0CAA00B1"/>
    <w:rsid w:val="0CB6102F"/>
    <w:rsid w:val="0CB716F0"/>
    <w:rsid w:val="0CBA78F5"/>
    <w:rsid w:val="0CCE7B45"/>
    <w:rsid w:val="0CF66051"/>
    <w:rsid w:val="0D0277AC"/>
    <w:rsid w:val="0D102574"/>
    <w:rsid w:val="0D60165C"/>
    <w:rsid w:val="0D7014FF"/>
    <w:rsid w:val="0D744830"/>
    <w:rsid w:val="0D7B0FB8"/>
    <w:rsid w:val="0D853A40"/>
    <w:rsid w:val="0D9411AA"/>
    <w:rsid w:val="0DBD4C10"/>
    <w:rsid w:val="0DC85222"/>
    <w:rsid w:val="0DCD1B70"/>
    <w:rsid w:val="0DF63860"/>
    <w:rsid w:val="0E063E06"/>
    <w:rsid w:val="0E0D1875"/>
    <w:rsid w:val="0E2724FC"/>
    <w:rsid w:val="0E45617B"/>
    <w:rsid w:val="0E7D613E"/>
    <w:rsid w:val="0E867686"/>
    <w:rsid w:val="0ECC21D7"/>
    <w:rsid w:val="0EEF564F"/>
    <w:rsid w:val="0F045550"/>
    <w:rsid w:val="0F7F6BE4"/>
    <w:rsid w:val="0FC562AF"/>
    <w:rsid w:val="0FF2486A"/>
    <w:rsid w:val="0FF56460"/>
    <w:rsid w:val="10034B15"/>
    <w:rsid w:val="101D3455"/>
    <w:rsid w:val="1022697F"/>
    <w:rsid w:val="102968E5"/>
    <w:rsid w:val="10797323"/>
    <w:rsid w:val="10937B0D"/>
    <w:rsid w:val="109B240D"/>
    <w:rsid w:val="109F76AA"/>
    <w:rsid w:val="10B33906"/>
    <w:rsid w:val="10C52BC0"/>
    <w:rsid w:val="1117641F"/>
    <w:rsid w:val="11363A50"/>
    <w:rsid w:val="11661207"/>
    <w:rsid w:val="117D6720"/>
    <w:rsid w:val="11E0781E"/>
    <w:rsid w:val="12181B0F"/>
    <w:rsid w:val="12A064AA"/>
    <w:rsid w:val="12B35F79"/>
    <w:rsid w:val="12D44B3F"/>
    <w:rsid w:val="12DA4C78"/>
    <w:rsid w:val="130154EA"/>
    <w:rsid w:val="132C25DD"/>
    <w:rsid w:val="1368493B"/>
    <w:rsid w:val="13902155"/>
    <w:rsid w:val="13962283"/>
    <w:rsid w:val="139A4E76"/>
    <w:rsid w:val="13AE64AC"/>
    <w:rsid w:val="13F34689"/>
    <w:rsid w:val="13F96859"/>
    <w:rsid w:val="14146B7C"/>
    <w:rsid w:val="142F733F"/>
    <w:rsid w:val="14937423"/>
    <w:rsid w:val="14A86AAB"/>
    <w:rsid w:val="14CA5A59"/>
    <w:rsid w:val="14CD1E67"/>
    <w:rsid w:val="14E07590"/>
    <w:rsid w:val="154122CD"/>
    <w:rsid w:val="156606BC"/>
    <w:rsid w:val="15792E16"/>
    <w:rsid w:val="15A32361"/>
    <w:rsid w:val="15BF4019"/>
    <w:rsid w:val="15ED3F8C"/>
    <w:rsid w:val="15F80B01"/>
    <w:rsid w:val="161A62CA"/>
    <w:rsid w:val="16427165"/>
    <w:rsid w:val="166A3A64"/>
    <w:rsid w:val="166C5EAB"/>
    <w:rsid w:val="167578A4"/>
    <w:rsid w:val="168B48EA"/>
    <w:rsid w:val="16BC67E9"/>
    <w:rsid w:val="16D17C9C"/>
    <w:rsid w:val="17011500"/>
    <w:rsid w:val="17335462"/>
    <w:rsid w:val="17363557"/>
    <w:rsid w:val="17AC34EF"/>
    <w:rsid w:val="17C554AD"/>
    <w:rsid w:val="180814A1"/>
    <w:rsid w:val="18144D18"/>
    <w:rsid w:val="18215E95"/>
    <w:rsid w:val="184A10F9"/>
    <w:rsid w:val="184C66C3"/>
    <w:rsid w:val="185A0F02"/>
    <w:rsid w:val="18705EC1"/>
    <w:rsid w:val="18B63E8F"/>
    <w:rsid w:val="18B86523"/>
    <w:rsid w:val="18D65376"/>
    <w:rsid w:val="194443F7"/>
    <w:rsid w:val="196754D1"/>
    <w:rsid w:val="197449CD"/>
    <w:rsid w:val="197864CC"/>
    <w:rsid w:val="19C648C9"/>
    <w:rsid w:val="19D26DC1"/>
    <w:rsid w:val="19D748E1"/>
    <w:rsid w:val="1A180B8E"/>
    <w:rsid w:val="1A39623A"/>
    <w:rsid w:val="1A3F7D52"/>
    <w:rsid w:val="1A57068A"/>
    <w:rsid w:val="1A6F426C"/>
    <w:rsid w:val="1A800824"/>
    <w:rsid w:val="1A877E91"/>
    <w:rsid w:val="1AA72CBC"/>
    <w:rsid w:val="1AAC63F2"/>
    <w:rsid w:val="1AD2585A"/>
    <w:rsid w:val="1AD30BA2"/>
    <w:rsid w:val="1ADE779D"/>
    <w:rsid w:val="1AE3737B"/>
    <w:rsid w:val="1B053732"/>
    <w:rsid w:val="1B116B39"/>
    <w:rsid w:val="1B1A7DAE"/>
    <w:rsid w:val="1B467991"/>
    <w:rsid w:val="1B583B9A"/>
    <w:rsid w:val="1B622912"/>
    <w:rsid w:val="1B8A48DC"/>
    <w:rsid w:val="1BCB1AD6"/>
    <w:rsid w:val="1BD60720"/>
    <w:rsid w:val="1BEC7E88"/>
    <w:rsid w:val="1BFF04E8"/>
    <w:rsid w:val="1C0B63DD"/>
    <w:rsid w:val="1CC01E27"/>
    <w:rsid w:val="1CDC20C9"/>
    <w:rsid w:val="1D231594"/>
    <w:rsid w:val="1D304615"/>
    <w:rsid w:val="1D3B42BF"/>
    <w:rsid w:val="1D605ABF"/>
    <w:rsid w:val="1D660837"/>
    <w:rsid w:val="1D993F48"/>
    <w:rsid w:val="1DA55F3E"/>
    <w:rsid w:val="1DDC20B2"/>
    <w:rsid w:val="1DE83578"/>
    <w:rsid w:val="1DEC4065"/>
    <w:rsid w:val="1E162B1F"/>
    <w:rsid w:val="1E325CAC"/>
    <w:rsid w:val="1E7F7F84"/>
    <w:rsid w:val="1E8E343C"/>
    <w:rsid w:val="1E9D22DA"/>
    <w:rsid w:val="1EB31983"/>
    <w:rsid w:val="1EB46E2C"/>
    <w:rsid w:val="1EC41C96"/>
    <w:rsid w:val="1F0036E9"/>
    <w:rsid w:val="1F1F4DCC"/>
    <w:rsid w:val="1F3050CD"/>
    <w:rsid w:val="1F3E7128"/>
    <w:rsid w:val="1F416E76"/>
    <w:rsid w:val="1F4E0492"/>
    <w:rsid w:val="1F873DEF"/>
    <w:rsid w:val="1FF0775E"/>
    <w:rsid w:val="200F234A"/>
    <w:rsid w:val="2037738B"/>
    <w:rsid w:val="20396F93"/>
    <w:rsid w:val="208E0819"/>
    <w:rsid w:val="20A77A64"/>
    <w:rsid w:val="20AC31CD"/>
    <w:rsid w:val="20D535A6"/>
    <w:rsid w:val="20E92A4A"/>
    <w:rsid w:val="210C7D17"/>
    <w:rsid w:val="211C6451"/>
    <w:rsid w:val="21276DDD"/>
    <w:rsid w:val="217A1C6E"/>
    <w:rsid w:val="21891BFF"/>
    <w:rsid w:val="21A7713D"/>
    <w:rsid w:val="21A907A2"/>
    <w:rsid w:val="21D55F5A"/>
    <w:rsid w:val="21D91ED7"/>
    <w:rsid w:val="22220832"/>
    <w:rsid w:val="2231481D"/>
    <w:rsid w:val="229638F7"/>
    <w:rsid w:val="22AD6075"/>
    <w:rsid w:val="22DE7085"/>
    <w:rsid w:val="22F604E6"/>
    <w:rsid w:val="233418F3"/>
    <w:rsid w:val="2336613D"/>
    <w:rsid w:val="233A4D9C"/>
    <w:rsid w:val="234968E0"/>
    <w:rsid w:val="23786B70"/>
    <w:rsid w:val="23AB3326"/>
    <w:rsid w:val="23D42A5D"/>
    <w:rsid w:val="23E17CE9"/>
    <w:rsid w:val="23F65FF5"/>
    <w:rsid w:val="24056E22"/>
    <w:rsid w:val="24094F96"/>
    <w:rsid w:val="2411109B"/>
    <w:rsid w:val="24611555"/>
    <w:rsid w:val="247B07D0"/>
    <w:rsid w:val="248F3B39"/>
    <w:rsid w:val="24A03445"/>
    <w:rsid w:val="25B34741"/>
    <w:rsid w:val="25C0697F"/>
    <w:rsid w:val="25E82043"/>
    <w:rsid w:val="262423BF"/>
    <w:rsid w:val="26330519"/>
    <w:rsid w:val="26396AB3"/>
    <w:rsid w:val="26634D77"/>
    <w:rsid w:val="26773263"/>
    <w:rsid w:val="26B23FB0"/>
    <w:rsid w:val="26CB1EAD"/>
    <w:rsid w:val="26D54B8B"/>
    <w:rsid w:val="26DC47C8"/>
    <w:rsid w:val="26E967F5"/>
    <w:rsid w:val="271865E2"/>
    <w:rsid w:val="27202B6D"/>
    <w:rsid w:val="27645328"/>
    <w:rsid w:val="276C28DA"/>
    <w:rsid w:val="27C165C4"/>
    <w:rsid w:val="27D810EE"/>
    <w:rsid w:val="27E80A34"/>
    <w:rsid w:val="28196BC0"/>
    <w:rsid w:val="282777A9"/>
    <w:rsid w:val="283A5686"/>
    <w:rsid w:val="28932A6A"/>
    <w:rsid w:val="28972980"/>
    <w:rsid w:val="289B3B68"/>
    <w:rsid w:val="28A10226"/>
    <w:rsid w:val="28CC6B24"/>
    <w:rsid w:val="28FC7084"/>
    <w:rsid w:val="2905620D"/>
    <w:rsid w:val="292D5FC9"/>
    <w:rsid w:val="29490D73"/>
    <w:rsid w:val="295B3DB6"/>
    <w:rsid w:val="29DC14E7"/>
    <w:rsid w:val="29DD4656"/>
    <w:rsid w:val="29EB3D89"/>
    <w:rsid w:val="2A032D1F"/>
    <w:rsid w:val="2A337F6E"/>
    <w:rsid w:val="2A523197"/>
    <w:rsid w:val="2ABB1D54"/>
    <w:rsid w:val="2AFD6179"/>
    <w:rsid w:val="2B1646CA"/>
    <w:rsid w:val="2B242DB1"/>
    <w:rsid w:val="2B2B7A90"/>
    <w:rsid w:val="2B534CE2"/>
    <w:rsid w:val="2B871459"/>
    <w:rsid w:val="2B902624"/>
    <w:rsid w:val="2B954CEB"/>
    <w:rsid w:val="2BB850A1"/>
    <w:rsid w:val="2BF87F24"/>
    <w:rsid w:val="2BF92358"/>
    <w:rsid w:val="2C001ED2"/>
    <w:rsid w:val="2C654E76"/>
    <w:rsid w:val="2C825549"/>
    <w:rsid w:val="2C875EE0"/>
    <w:rsid w:val="2CE43403"/>
    <w:rsid w:val="2D012A88"/>
    <w:rsid w:val="2D1A5E6F"/>
    <w:rsid w:val="2D4B7643"/>
    <w:rsid w:val="2DAC1D77"/>
    <w:rsid w:val="2DBC2449"/>
    <w:rsid w:val="2E3D32F2"/>
    <w:rsid w:val="2E5D03C7"/>
    <w:rsid w:val="2E7677FE"/>
    <w:rsid w:val="2E974756"/>
    <w:rsid w:val="2E9E2304"/>
    <w:rsid w:val="2EA61C37"/>
    <w:rsid w:val="2ECB75F7"/>
    <w:rsid w:val="2ECC4865"/>
    <w:rsid w:val="2EF0714A"/>
    <w:rsid w:val="2F123FF6"/>
    <w:rsid w:val="2F506D34"/>
    <w:rsid w:val="2F593642"/>
    <w:rsid w:val="2F7A4088"/>
    <w:rsid w:val="2F9A6341"/>
    <w:rsid w:val="2FA8503E"/>
    <w:rsid w:val="2FAE4D02"/>
    <w:rsid w:val="2FE820CB"/>
    <w:rsid w:val="2FE9247A"/>
    <w:rsid w:val="2FFD226D"/>
    <w:rsid w:val="303631DD"/>
    <w:rsid w:val="30541394"/>
    <w:rsid w:val="30842F05"/>
    <w:rsid w:val="30BC6379"/>
    <w:rsid w:val="30BD34C6"/>
    <w:rsid w:val="30DB38DA"/>
    <w:rsid w:val="31041B7D"/>
    <w:rsid w:val="310A7495"/>
    <w:rsid w:val="312D78CB"/>
    <w:rsid w:val="31475E83"/>
    <w:rsid w:val="31A46A92"/>
    <w:rsid w:val="31BA39A5"/>
    <w:rsid w:val="31C45940"/>
    <w:rsid w:val="31F319C0"/>
    <w:rsid w:val="320D1395"/>
    <w:rsid w:val="32623468"/>
    <w:rsid w:val="327F7E9E"/>
    <w:rsid w:val="32C14CB5"/>
    <w:rsid w:val="32E11BA3"/>
    <w:rsid w:val="32FD669B"/>
    <w:rsid w:val="330F2C07"/>
    <w:rsid w:val="33535A1C"/>
    <w:rsid w:val="335F6F62"/>
    <w:rsid w:val="3365427F"/>
    <w:rsid w:val="33940DC5"/>
    <w:rsid w:val="33B1442D"/>
    <w:rsid w:val="33C00929"/>
    <w:rsid w:val="33D1465F"/>
    <w:rsid w:val="34017D98"/>
    <w:rsid w:val="3427141D"/>
    <w:rsid w:val="34375247"/>
    <w:rsid w:val="343872E3"/>
    <w:rsid w:val="344D52A8"/>
    <w:rsid w:val="34BA5D76"/>
    <w:rsid w:val="34C9780A"/>
    <w:rsid w:val="34CF7BA2"/>
    <w:rsid w:val="34EA0093"/>
    <w:rsid w:val="351A1AF1"/>
    <w:rsid w:val="353930A1"/>
    <w:rsid w:val="35833890"/>
    <w:rsid w:val="358A5DF4"/>
    <w:rsid w:val="35B34D8A"/>
    <w:rsid w:val="361A5127"/>
    <w:rsid w:val="361F3930"/>
    <w:rsid w:val="366B070E"/>
    <w:rsid w:val="36B5492A"/>
    <w:rsid w:val="36D67803"/>
    <w:rsid w:val="370C3819"/>
    <w:rsid w:val="3716001D"/>
    <w:rsid w:val="37191C77"/>
    <w:rsid w:val="375A0FF5"/>
    <w:rsid w:val="37765213"/>
    <w:rsid w:val="37837983"/>
    <w:rsid w:val="37D92FF3"/>
    <w:rsid w:val="386B3110"/>
    <w:rsid w:val="38D54DFD"/>
    <w:rsid w:val="38D75DD1"/>
    <w:rsid w:val="38E82FFC"/>
    <w:rsid w:val="393E5795"/>
    <w:rsid w:val="39493B23"/>
    <w:rsid w:val="39591B29"/>
    <w:rsid w:val="39AF6A50"/>
    <w:rsid w:val="39C54643"/>
    <w:rsid w:val="39C73744"/>
    <w:rsid w:val="39C754AA"/>
    <w:rsid w:val="39DE5B98"/>
    <w:rsid w:val="39F57038"/>
    <w:rsid w:val="39F842E0"/>
    <w:rsid w:val="39FD5913"/>
    <w:rsid w:val="3A747EF5"/>
    <w:rsid w:val="3A8226C3"/>
    <w:rsid w:val="3AF80A99"/>
    <w:rsid w:val="3B136C4D"/>
    <w:rsid w:val="3B79594F"/>
    <w:rsid w:val="3BAB7F04"/>
    <w:rsid w:val="3BD2458F"/>
    <w:rsid w:val="3BD62CEE"/>
    <w:rsid w:val="3C255667"/>
    <w:rsid w:val="3CAC37B4"/>
    <w:rsid w:val="3CC401BD"/>
    <w:rsid w:val="3CC76D5B"/>
    <w:rsid w:val="3CCB55C2"/>
    <w:rsid w:val="3D2259DF"/>
    <w:rsid w:val="3D226BF1"/>
    <w:rsid w:val="3D345141"/>
    <w:rsid w:val="3D6B4E4F"/>
    <w:rsid w:val="3D8B4FB6"/>
    <w:rsid w:val="3DAB7B1F"/>
    <w:rsid w:val="3DB04BB9"/>
    <w:rsid w:val="3E0A77DD"/>
    <w:rsid w:val="3E1106E4"/>
    <w:rsid w:val="3E1B1A73"/>
    <w:rsid w:val="3E3A17EC"/>
    <w:rsid w:val="3E5C2E51"/>
    <w:rsid w:val="3E6B3462"/>
    <w:rsid w:val="3E943E26"/>
    <w:rsid w:val="3EBB0D92"/>
    <w:rsid w:val="3ED01805"/>
    <w:rsid w:val="3F3A6E96"/>
    <w:rsid w:val="3F3B7011"/>
    <w:rsid w:val="3F4E376D"/>
    <w:rsid w:val="3F767AD3"/>
    <w:rsid w:val="3FD72E30"/>
    <w:rsid w:val="401A5A3B"/>
    <w:rsid w:val="405934C5"/>
    <w:rsid w:val="407F6B38"/>
    <w:rsid w:val="40B56979"/>
    <w:rsid w:val="40B75CDA"/>
    <w:rsid w:val="41076FFA"/>
    <w:rsid w:val="410E486E"/>
    <w:rsid w:val="415A40A7"/>
    <w:rsid w:val="41624D2A"/>
    <w:rsid w:val="416B084D"/>
    <w:rsid w:val="4188608E"/>
    <w:rsid w:val="41B07F6F"/>
    <w:rsid w:val="41EF0903"/>
    <w:rsid w:val="4220229F"/>
    <w:rsid w:val="423C1484"/>
    <w:rsid w:val="42574B04"/>
    <w:rsid w:val="427C37E6"/>
    <w:rsid w:val="4344358B"/>
    <w:rsid w:val="436B415E"/>
    <w:rsid w:val="437A72A4"/>
    <w:rsid w:val="438C230A"/>
    <w:rsid w:val="43FF7AA4"/>
    <w:rsid w:val="4429697C"/>
    <w:rsid w:val="44822A91"/>
    <w:rsid w:val="44BC2F78"/>
    <w:rsid w:val="44BF01B2"/>
    <w:rsid w:val="44C62F5F"/>
    <w:rsid w:val="44CD0CAD"/>
    <w:rsid w:val="45047403"/>
    <w:rsid w:val="4512487E"/>
    <w:rsid w:val="453348AD"/>
    <w:rsid w:val="458D114C"/>
    <w:rsid w:val="459B299D"/>
    <w:rsid w:val="45D50C78"/>
    <w:rsid w:val="45E64CA9"/>
    <w:rsid w:val="45E74C9F"/>
    <w:rsid w:val="46117068"/>
    <w:rsid w:val="46714797"/>
    <w:rsid w:val="46B02EBC"/>
    <w:rsid w:val="46B54447"/>
    <w:rsid w:val="46C51F79"/>
    <w:rsid w:val="46F80E83"/>
    <w:rsid w:val="46FC1415"/>
    <w:rsid w:val="47204AA6"/>
    <w:rsid w:val="4737146C"/>
    <w:rsid w:val="476A70F4"/>
    <w:rsid w:val="47972D35"/>
    <w:rsid w:val="47B87492"/>
    <w:rsid w:val="47BC6DE0"/>
    <w:rsid w:val="47C00C3D"/>
    <w:rsid w:val="47C27ADF"/>
    <w:rsid w:val="47E63299"/>
    <w:rsid w:val="48161220"/>
    <w:rsid w:val="48627EC7"/>
    <w:rsid w:val="48683389"/>
    <w:rsid w:val="48773141"/>
    <w:rsid w:val="48956A1B"/>
    <w:rsid w:val="48DB26AF"/>
    <w:rsid w:val="48DC6FAB"/>
    <w:rsid w:val="48EE14B3"/>
    <w:rsid w:val="491C0683"/>
    <w:rsid w:val="4924137F"/>
    <w:rsid w:val="493F0200"/>
    <w:rsid w:val="49693B8B"/>
    <w:rsid w:val="498F5760"/>
    <w:rsid w:val="49DB12AF"/>
    <w:rsid w:val="49E614A3"/>
    <w:rsid w:val="49F0261B"/>
    <w:rsid w:val="4A137DBB"/>
    <w:rsid w:val="4A2F2F23"/>
    <w:rsid w:val="4A3E3E07"/>
    <w:rsid w:val="4A685B2D"/>
    <w:rsid w:val="4A996612"/>
    <w:rsid w:val="4AAF02A5"/>
    <w:rsid w:val="4AB36B1B"/>
    <w:rsid w:val="4AD63DC1"/>
    <w:rsid w:val="4B867320"/>
    <w:rsid w:val="4B9A7AA0"/>
    <w:rsid w:val="4BA163BC"/>
    <w:rsid w:val="4BA649B6"/>
    <w:rsid w:val="4BB848E8"/>
    <w:rsid w:val="4C05579B"/>
    <w:rsid w:val="4C335D4F"/>
    <w:rsid w:val="4C4733B2"/>
    <w:rsid w:val="4C7E4579"/>
    <w:rsid w:val="4C816FEF"/>
    <w:rsid w:val="4C8C1392"/>
    <w:rsid w:val="4C8C6D38"/>
    <w:rsid w:val="4C97672F"/>
    <w:rsid w:val="4CB114F2"/>
    <w:rsid w:val="4CB27DAA"/>
    <w:rsid w:val="4CD84579"/>
    <w:rsid w:val="4D1612A1"/>
    <w:rsid w:val="4D1C6213"/>
    <w:rsid w:val="4D294AE4"/>
    <w:rsid w:val="4D604797"/>
    <w:rsid w:val="4D7E1199"/>
    <w:rsid w:val="4DBD0FE1"/>
    <w:rsid w:val="4E047561"/>
    <w:rsid w:val="4E3D325C"/>
    <w:rsid w:val="4E654516"/>
    <w:rsid w:val="4E7176FD"/>
    <w:rsid w:val="4E762194"/>
    <w:rsid w:val="4E7B6D28"/>
    <w:rsid w:val="4EAF683B"/>
    <w:rsid w:val="4ED96318"/>
    <w:rsid w:val="4EE63239"/>
    <w:rsid w:val="4EEA61B3"/>
    <w:rsid w:val="4F0E201B"/>
    <w:rsid w:val="4F0E523C"/>
    <w:rsid w:val="4F1837F2"/>
    <w:rsid w:val="4F1C752F"/>
    <w:rsid w:val="4F272CC5"/>
    <w:rsid w:val="4F272CE2"/>
    <w:rsid w:val="4F356DCD"/>
    <w:rsid w:val="4F381544"/>
    <w:rsid w:val="4F4056E1"/>
    <w:rsid w:val="4F427FF5"/>
    <w:rsid w:val="4F4B1D82"/>
    <w:rsid w:val="4F891D02"/>
    <w:rsid w:val="4F9E6FF5"/>
    <w:rsid w:val="4FA247E6"/>
    <w:rsid w:val="4FDB7533"/>
    <w:rsid w:val="500D3A76"/>
    <w:rsid w:val="50132794"/>
    <w:rsid w:val="501D5AFF"/>
    <w:rsid w:val="50570550"/>
    <w:rsid w:val="50613ED6"/>
    <w:rsid w:val="5066659F"/>
    <w:rsid w:val="50854C2B"/>
    <w:rsid w:val="50864752"/>
    <w:rsid w:val="508F6C3F"/>
    <w:rsid w:val="50F74D60"/>
    <w:rsid w:val="5121590D"/>
    <w:rsid w:val="515746B2"/>
    <w:rsid w:val="51712E32"/>
    <w:rsid w:val="51924F57"/>
    <w:rsid w:val="51A742AC"/>
    <w:rsid w:val="51B657C3"/>
    <w:rsid w:val="5249266E"/>
    <w:rsid w:val="52727236"/>
    <w:rsid w:val="529424F1"/>
    <w:rsid w:val="531B197E"/>
    <w:rsid w:val="53227A0F"/>
    <w:rsid w:val="534557AA"/>
    <w:rsid w:val="536D41AC"/>
    <w:rsid w:val="53A9754F"/>
    <w:rsid w:val="53AA150D"/>
    <w:rsid w:val="53AC1F9C"/>
    <w:rsid w:val="54187778"/>
    <w:rsid w:val="54193F7C"/>
    <w:rsid w:val="5474307A"/>
    <w:rsid w:val="549C42B4"/>
    <w:rsid w:val="54C36392"/>
    <w:rsid w:val="551A288B"/>
    <w:rsid w:val="554F04DE"/>
    <w:rsid w:val="55A418A0"/>
    <w:rsid w:val="55B35872"/>
    <w:rsid w:val="55BA1C79"/>
    <w:rsid w:val="55C434FA"/>
    <w:rsid w:val="55C842E7"/>
    <w:rsid w:val="55CA3790"/>
    <w:rsid w:val="55E14066"/>
    <w:rsid w:val="55ED56BE"/>
    <w:rsid w:val="55F02903"/>
    <w:rsid w:val="5627142D"/>
    <w:rsid w:val="5652717E"/>
    <w:rsid w:val="56A14B1C"/>
    <w:rsid w:val="56A86072"/>
    <w:rsid w:val="56C22339"/>
    <w:rsid w:val="56F04247"/>
    <w:rsid w:val="56FE7B87"/>
    <w:rsid w:val="570E2E01"/>
    <w:rsid w:val="572B45AA"/>
    <w:rsid w:val="575F2A6C"/>
    <w:rsid w:val="579F7E96"/>
    <w:rsid w:val="57A47BA2"/>
    <w:rsid w:val="58014581"/>
    <w:rsid w:val="5823496C"/>
    <w:rsid w:val="583279F3"/>
    <w:rsid w:val="58465BF5"/>
    <w:rsid w:val="58BC5D7C"/>
    <w:rsid w:val="58C773D9"/>
    <w:rsid w:val="596F54B3"/>
    <w:rsid w:val="599D29D2"/>
    <w:rsid w:val="59C54A63"/>
    <w:rsid w:val="59CB7E46"/>
    <w:rsid w:val="59DA358C"/>
    <w:rsid w:val="59FD2AC0"/>
    <w:rsid w:val="5A003DA1"/>
    <w:rsid w:val="5A143F27"/>
    <w:rsid w:val="5A1451D4"/>
    <w:rsid w:val="5A937DCA"/>
    <w:rsid w:val="5AB23C80"/>
    <w:rsid w:val="5AB3256A"/>
    <w:rsid w:val="5ACA0281"/>
    <w:rsid w:val="5AFD70DC"/>
    <w:rsid w:val="5B061055"/>
    <w:rsid w:val="5B1D1BD8"/>
    <w:rsid w:val="5B48088C"/>
    <w:rsid w:val="5B827ED4"/>
    <w:rsid w:val="5B8A66DE"/>
    <w:rsid w:val="5BA60605"/>
    <w:rsid w:val="5BC068B6"/>
    <w:rsid w:val="5BEB0E73"/>
    <w:rsid w:val="5C7F2384"/>
    <w:rsid w:val="5C8B4D64"/>
    <w:rsid w:val="5C9241D8"/>
    <w:rsid w:val="5CB462FF"/>
    <w:rsid w:val="5CBA594E"/>
    <w:rsid w:val="5CC10622"/>
    <w:rsid w:val="5CEA25A9"/>
    <w:rsid w:val="5D022F4B"/>
    <w:rsid w:val="5D224418"/>
    <w:rsid w:val="5D630C81"/>
    <w:rsid w:val="5D7344AC"/>
    <w:rsid w:val="5D96052F"/>
    <w:rsid w:val="5DCC0E48"/>
    <w:rsid w:val="5DD52952"/>
    <w:rsid w:val="5E814352"/>
    <w:rsid w:val="5E883A16"/>
    <w:rsid w:val="5F0E4AED"/>
    <w:rsid w:val="5F434893"/>
    <w:rsid w:val="5F8E05FB"/>
    <w:rsid w:val="5FA01BE9"/>
    <w:rsid w:val="5FAB6CA7"/>
    <w:rsid w:val="5FC211CC"/>
    <w:rsid w:val="5FD964CE"/>
    <w:rsid w:val="5FFB4992"/>
    <w:rsid w:val="60090400"/>
    <w:rsid w:val="60637522"/>
    <w:rsid w:val="609B32A4"/>
    <w:rsid w:val="609E784A"/>
    <w:rsid w:val="60A4616C"/>
    <w:rsid w:val="60BF5B0E"/>
    <w:rsid w:val="60ED7630"/>
    <w:rsid w:val="612407C0"/>
    <w:rsid w:val="616A1BEB"/>
    <w:rsid w:val="61743859"/>
    <w:rsid w:val="617520D3"/>
    <w:rsid w:val="618947FF"/>
    <w:rsid w:val="6207092B"/>
    <w:rsid w:val="621574AE"/>
    <w:rsid w:val="621C0928"/>
    <w:rsid w:val="622A61BD"/>
    <w:rsid w:val="62426C2B"/>
    <w:rsid w:val="626424EC"/>
    <w:rsid w:val="627E6AC4"/>
    <w:rsid w:val="627F1638"/>
    <w:rsid w:val="628B1F06"/>
    <w:rsid w:val="629949A2"/>
    <w:rsid w:val="63270F92"/>
    <w:rsid w:val="63355D3D"/>
    <w:rsid w:val="635A52C1"/>
    <w:rsid w:val="63854C56"/>
    <w:rsid w:val="63926D4A"/>
    <w:rsid w:val="63A2473E"/>
    <w:rsid w:val="63B60BAA"/>
    <w:rsid w:val="63C17678"/>
    <w:rsid w:val="63C9338D"/>
    <w:rsid w:val="63E53788"/>
    <w:rsid w:val="63E92271"/>
    <w:rsid w:val="63F370D4"/>
    <w:rsid w:val="64563C9D"/>
    <w:rsid w:val="6469607E"/>
    <w:rsid w:val="64824F53"/>
    <w:rsid w:val="64D66635"/>
    <w:rsid w:val="65075372"/>
    <w:rsid w:val="651A4495"/>
    <w:rsid w:val="652933A3"/>
    <w:rsid w:val="652F1D86"/>
    <w:rsid w:val="6532280E"/>
    <w:rsid w:val="658036DB"/>
    <w:rsid w:val="658A5D32"/>
    <w:rsid w:val="659A29C3"/>
    <w:rsid w:val="65BD4191"/>
    <w:rsid w:val="65DA4915"/>
    <w:rsid w:val="65E55A21"/>
    <w:rsid w:val="66331BA9"/>
    <w:rsid w:val="66566312"/>
    <w:rsid w:val="669158C4"/>
    <w:rsid w:val="66A221BD"/>
    <w:rsid w:val="66AD1D48"/>
    <w:rsid w:val="66F150B4"/>
    <w:rsid w:val="671828AE"/>
    <w:rsid w:val="671A0A27"/>
    <w:rsid w:val="673B5A05"/>
    <w:rsid w:val="67925641"/>
    <w:rsid w:val="679B58A5"/>
    <w:rsid w:val="67AC59B6"/>
    <w:rsid w:val="67DE60EE"/>
    <w:rsid w:val="67EA0FC4"/>
    <w:rsid w:val="683B087E"/>
    <w:rsid w:val="68976955"/>
    <w:rsid w:val="68E1596F"/>
    <w:rsid w:val="68F52833"/>
    <w:rsid w:val="690B4908"/>
    <w:rsid w:val="691D4437"/>
    <w:rsid w:val="692523A9"/>
    <w:rsid w:val="693B6D92"/>
    <w:rsid w:val="694A26A9"/>
    <w:rsid w:val="69B27BF1"/>
    <w:rsid w:val="69BE0BD6"/>
    <w:rsid w:val="69D26136"/>
    <w:rsid w:val="69E27405"/>
    <w:rsid w:val="6A0855B0"/>
    <w:rsid w:val="6A3576C0"/>
    <w:rsid w:val="6A386580"/>
    <w:rsid w:val="6A39752B"/>
    <w:rsid w:val="6A65517E"/>
    <w:rsid w:val="6A9A08E2"/>
    <w:rsid w:val="6AB47DA4"/>
    <w:rsid w:val="6AC62224"/>
    <w:rsid w:val="6AD114BB"/>
    <w:rsid w:val="6AED59CE"/>
    <w:rsid w:val="6AFE6743"/>
    <w:rsid w:val="6B167FA4"/>
    <w:rsid w:val="6B4E697E"/>
    <w:rsid w:val="6B8D0B53"/>
    <w:rsid w:val="6BB70EEE"/>
    <w:rsid w:val="6BDB5DE3"/>
    <w:rsid w:val="6BE01B54"/>
    <w:rsid w:val="6C6B51A0"/>
    <w:rsid w:val="6C820451"/>
    <w:rsid w:val="6C997353"/>
    <w:rsid w:val="6D317B39"/>
    <w:rsid w:val="6D470869"/>
    <w:rsid w:val="6D742630"/>
    <w:rsid w:val="6D8D3978"/>
    <w:rsid w:val="6DAA0BD3"/>
    <w:rsid w:val="6E313848"/>
    <w:rsid w:val="6E36405F"/>
    <w:rsid w:val="6E3D2BCC"/>
    <w:rsid w:val="6E5F51CC"/>
    <w:rsid w:val="6E713064"/>
    <w:rsid w:val="6E9053B2"/>
    <w:rsid w:val="6ED30D1B"/>
    <w:rsid w:val="6EFD5B29"/>
    <w:rsid w:val="6F146134"/>
    <w:rsid w:val="6F1B6C75"/>
    <w:rsid w:val="6F210D9F"/>
    <w:rsid w:val="6F5A5B8C"/>
    <w:rsid w:val="70230313"/>
    <w:rsid w:val="70741F10"/>
    <w:rsid w:val="70994BC1"/>
    <w:rsid w:val="70CA1032"/>
    <w:rsid w:val="70D37A58"/>
    <w:rsid w:val="70D714D9"/>
    <w:rsid w:val="718F71F2"/>
    <w:rsid w:val="7199275B"/>
    <w:rsid w:val="71DA0831"/>
    <w:rsid w:val="72365A88"/>
    <w:rsid w:val="72603229"/>
    <w:rsid w:val="727D4FA3"/>
    <w:rsid w:val="728B2AE2"/>
    <w:rsid w:val="72B625BB"/>
    <w:rsid w:val="72C108EB"/>
    <w:rsid w:val="72D674A8"/>
    <w:rsid w:val="73032A9F"/>
    <w:rsid w:val="73742D60"/>
    <w:rsid w:val="73B931C7"/>
    <w:rsid w:val="73C620D5"/>
    <w:rsid w:val="73CA6708"/>
    <w:rsid w:val="74161210"/>
    <w:rsid w:val="74497F5C"/>
    <w:rsid w:val="748B6000"/>
    <w:rsid w:val="748F12CE"/>
    <w:rsid w:val="752D0E0D"/>
    <w:rsid w:val="75666ECD"/>
    <w:rsid w:val="757C3A2E"/>
    <w:rsid w:val="758F45EA"/>
    <w:rsid w:val="75AA00DE"/>
    <w:rsid w:val="75B90AE6"/>
    <w:rsid w:val="75D008BE"/>
    <w:rsid w:val="76CA3976"/>
    <w:rsid w:val="76D86A11"/>
    <w:rsid w:val="77386462"/>
    <w:rsid w:val="773E1703"/>
    <w:rsid w:val="77405230"/>
    <w:rsid w:val="7758360D"/>
    <w:rsid w:val="77D06974"/>
    <w:rsid w:val="77D758A7"/>
    <w:rsid w:val="77E76842"/>
    <w:rsid w:val="780F7026"/>
    <w:rsid w:val="78213C6D"/>
    <w:rsid w:val="782935E4"/>
    <w:rsid w:val="788350DA"/>
    <w:rsid w:val="78A41618"/>
    <w:rsid w:val="78A8009A"/>
    <w:rsid w:val="78B618F2"/>
    <w:rsid w:val="78B94F5E"/>
    <w:rsid w:val="78F43A88"/>
    <w:rsid w:val="79614353"/>
    <w:rsid w:val="79D855ED"/>
    <w:rsid w:val="7A222D32"/>
    <w:rsid w:val="7A812DE6"/>
    <w:rsid w:val="7ABC43F7"/>
    <w:rsid w:val="7B0312A4"/>
    <w:rsid w:val="7B375C15"/>
    <w:rsid w:val="7B6017C2"/>
    <w:rsid w:val="7B93432F"/>
    <w:rsid w:val="7BED6857"/>
    <w:rsid w:val="7C0F7319"/>
    <w:rsid w:val="7C2A07F9"/>
    <w:rsid w:val="7C3658FC"/>
    <w:rsid w:val="7CA200E4"/>
    <w:rsid w:val="7CB3367E"/>
    <w:rsid w:val="7CD40952"/>
    <w:rsid w:val="7CE92A1E"/>
    <w:rsid w:val="7D140BB6"/>
    <w:rsid w:val="7D623E5D"/>
    <w:rsid w:val="7D7D1139"/>
    <w:rsid w:val="7DAA153A"/>
    <w:rsid w:val="7DEA140D"/>
    <w:rsid w:val="7DF62E56"/>
    <w:rsid w:val="7E3F49F6"/>
    <w:rsid w:val="7E422F0E"/>
    <w:rsid w:val="7ED46BF7"/>
    <w:rsid w:val="7EEA14E1"/>
    <w:rsid w:val="7F003D1E"/>
    <w:rsid w:val="7F4A5F0E"/>
    <w:rsid w:val="7F52435C"/>
    <w:rsid w:val="7F54637F"/>
    <w:rsid w:val="7F5E60E0"/>
    <w:rsid w:val="7F81599D"/>
    <w:rsid w:val="7F8B2D01"/>
    <w:rsid w:val="7F9F564C"/>
    <w:rsid w:val="7FD208B3"/>
    <w:rsid w:val="7FF8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leftChars="300"/>
      <w:outlineLvl w:val="0"/>
    </w:pPr>
    <w:rPr>
      <w:rFonts w:eastAsia="黑体" w:asciiTheme="minorAscii" w:hAnsiTheme="minorAscii"/>
      <w:kern w:val="44"/>
      <w:sz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200</Characters>
  <Lines>0</Lines>
  <Paragraphs>0</Paragraphs>
  <TotalTime>2</TotalTime>
  <ScaleCrop>false</ScaleCrop>
  <LinksUpToDate>false</LinksUpToDate>
  <CharactersWithSpaces>200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2025-04-14T03:20:00Z</dcterms:created>
  <dc:creator>李高斯</dc:creator>
  <cp:lastModifiedBy>高兆光</cp:lastModifiedBy>
  <dcterms:modified xsi:type="dcterms:W3CDTF">2025-07-17T08:08:58Z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BD2019AFA6684B2CBBC6459778AFD87E</vt:lpwstr>
  </property>
  <property fmtid="{D5CDD505-2E9C-101B-9397-08002B2CF9AE}" pid="4" name="KSOTemplateDocerSaveRecord">
    <vt:lpwstr>eyJoZGlkIjoiMmZmOWY1ZTQ2ZDI3MDlhM2VmNzA5M2VlM2QxYjRhOTMiLCJ1c2VySWQiOiIxMDI0NTc0MzYxIn0=</vt:lpwstr>
  </property>
</Properties>
</file>