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8BF03">
      <w:pPr>
        <w:pStyle w:val="4"/>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361" w:firstLineChars="100"/>
        <w:jc w:val="center"/>
        <w:textAlignment w:val="auto"/>
        <w:rPr>
          <w:rFonts w:hint="eastAsia" w:eastAsia="宋体" w:cs="宋体"/>
          <w:bCs/>
          <w:kern w:val="44"/>
          <w:sz w:val="36"/>
          <w:szCs w:val="36"/>
          <w:shd w:val="clear" w:color="auto" w:fill="FFFFFF"/>
          <w:lang w:val="en-US" w:eastAsia="zh-CN"/>
        </w:rPr>
      </w:pPr>
      <w:r>
        <w:rPr>
          <w:rFonts w:hint="eastAsia" w:eastAsia="宋体" w:cs="宋体"/>
          <w:bCs/>
          <w:kern w:val="44"/>
          <w:sz w:val="36"/>
          <w:szCs w:val="36"/>
          <w:shd w:val="clear" w:color="auto" w:fill="FFFFFF"/>
        </w:rPr>
        <w:t>泉州市无线电管理局</w:t>
      </w:r>
      <w:r>
        <w:rPr>
          <w:rFonts w:hint="eastAsia" w:eastAsia="宋体" w:cs="宋体"/>
          <w:bCs/>
          <w:kern w:val="44"/>
          <w:sz w:val="36"/>
          <w:szCs w:val="36"/>
          <w:shd w:val="clear" w:color="auto" w:fill="FFFFFF"/>
          <w:lang w:val="en-US" w:eastAsia="zh-CN"/>
        </w:rPr>
        <w:t>2025年无线电监测设施</w:t>
      </w:r>
    </w:p>
    <w:p w14:paraId="3F0B985E">
      <w:pPr>
        <w:pStyle w:val="4"/>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361" w:firstLineChars="100"/>
        <w:jc w:val="center"/>
        <w:textAlignment w:val="auto"/>
        <w:rPr>
          <w:rFonts w:hint="eastAsia" w:eastAsia="宋体" w:cs="宋体"/>
          <w:bCs/>
          <w:kern w:val="44"/>
          <w:sz w:val="36"/>
          <w:szCs w:val="36"/>
          <w:shd w:val="clear" w:color="auto" w:fill="FFFFFF"/>
        </w:rPr>
      </w:pPr>
      <w:r>
        <w:rPr>
          <w:rFonts w:hint="eastAsia" w:eastAsia="宋体" w:cs="宋体"/>
          <w:bCs/>
          <w:kern w:val="44"/>
          <w:sz w:val="36"/>
          <w:szCs w:val="36"/>
          <w:shd w:val="clear" w:color="auto" w:fill="FFFFFF"/>
          <w:lang w:val="en-US" w:eastAsia="zh-CN"/>
        </w:rPr>
        <w:t>维修项目技术与服务要求</w:t>
      </w:r>
    </w:p>
    <w:p w14:paraId="4F728678">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2"/>
        <w:rPr>
          <w:rFonts w:ascii="宋体" w:cs="宋体"/>
          <w:b/>
          <w:bCs/>
          <w:sz w:val="24"/>
          <w:szCs w:val="24"/>
        </w:rPr>
      </w:pPr>
      <w:r>
        <w:rPr>
          <w:rFonts w:hint="eastAsia" w:ascii="宋体" w:hAnsi="宋体" w:cs="宋体"/>
          <w:b/>
          <w:bCs/>
          <w:sz w:val="24"/>
          <w:szCs w:val="24"/>
        </w:rPr>
        <w:t>一、项目概况</w:t>
      </w:r>
    </w:p>
    <w:p w14:paraId="417AAC2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泉州市无线电管理局在日常监测使用中发现电磁环境自动监测系统主机(手持微波分析仪N9918A)、灵秀山固定站测向接收机MRE XE DVU等出现故障，故障内容主要包括：（1）N9918A开机异常，初步判断为系统板和CPU故障；（2）MRE XE DVU测向功能异常，初步判断为内部计算机模块和RF1信道射频模块故障。现拟委托有能力的供应商对存在问题的监测设备进行集中维修，使其恢复正常工作状态。</w:t>
      </w:r>
    </w:p>
    <w:p w14:paraId="7F0B7C7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报价须包含维修费、辅材、运输、检测、拆装调试、运行测试、税金等一切相关费用。</w:t>
      </w:r>
    </w:p>
    <w:p w14:paraId="1DB8A609">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2"/>
        <w:rPr>
          <w:rFonts w:ascii="宋体" w:cs="宋体"/>
          <w:b/>
          <w:bCs/>
          <w:sz w:val="24"/>
          <w:szCs w:val="24"/>
        </w:rPr>
      </w:pPr>
      <w:r>
        <w:rPr>
          <w:rFonts w:hint="eastAsia" w:ascii="宋体" w:hAnsi="宋体" w:cs="宋体"/>
          <w:b/>
          <w:bCs/>
          <w:sz w:val="24"/>
          <w:szCs w:val="24"/>
        </w:rPr>
        <w:t>二、技术和服务要求</w:t>
      </w:r>
    </w:p>
    <w:p w14:paraId="24CACDF4">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2"/>
        <w:rPr>
          <w:rFonts w:ascii="宋体" w:cs="宋体"/>
          <w:b/>
          <w:bCs/>
          <w:sz w:val="24"/>
          <w:szCs w:val="24"/>
        </w:rPr>
      </w:pPr>
      <w:r>
        <w:rPr>
          <w:rFonts w:hint="eastAsia" w:ascii="宋体" w:hAnsi="宋体" w:cs="宋体"/>
          <w:b/>
          <w:bCs/>
          <w:sz w:val="24"/>
          <w:szCs w:val="24"/>
        </w:rPr>
        <w:t>（一）总体要求</w:t>
      </w:r>
    </w:p>
    <w:p w14:paraId="04588CC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cs="宋体"/>
          <w:sz w:val="24"/>
          <w:szCs w:val="24"/>
        </w:rPr>
      </w:pPr>
      <w:r>
        <w:rPr>
          <w:rFonts w:hint="eastAsia" w:ascii="宋体" w:hAnsi="宋体" w:cs="宋体"/>
          <w:sz w:val="24"/>
          <w:szCs w:val="24"/>
        </w:rPr>
        <w:t>成交供应商</w:t>
      </w:r>
      <w:r>
        <w:rPr>
          <w:rFonts w:hint="eastAsia" w:ascii="宋体" w:hAnsi="宋体" w:cs="宋体"/>
          <w:sz w:val="24"/>
          <w:szCs w:val="24"/>
          <w:lang w:eastAsia="zh-CN"/>
        </w:rPr>
        <w:t>需</w:t>
      </w:r>
      <w:r>
        <w:rPr>
          <w:rFonts w:hint="eastAsia" w:ascii="宋体" w:hAnsi="宋体" w:cs="宋体"/>
          <w:sz w:val="24"/>
          <w:szCs w:val="24"/>
        </w:rPr>
        <w:t>对出现故障的</w:t>
      </w:r>
      <w:r>
        <w:rPr>
          <w:rFonts w:hint="eastAsia" w:ascii="宋体" w:hAnsi="宋体" w:cs="宋体"/>
          <w:sz w:val="24"/>
          <w:szCs w:val="24"/>
          <w:lang w:eastAsia="zh-CN"/>
        </w:rPr>
        <w:t>设备</w:t>
      </w:r>
      <w:r>
        <w:rPr>
          <w:rFonts w:hint="eastAsia" w:ascii="宋体" w:hAnsi="宋体" w:cs="宋体"/>
          <w:sz w:val="24"/>
          <w:szCs w:val="24"/>
        </w:rPr>
        <w:t>进行检查维修，使其性能恢复至正常工作状态。</w:t>
      </w:r>
    </w:p>
    <w:p w14:paraId="1FEFD71B">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2"/>
        <w:rPr>
          <w:rFonts w:hint="eastAsia" w:ascii="宋体" w:hAnsi="宋体" w:cs="宋体"/>
          <w:b/>
          <w:bCs/>
          <w:sz w:val="24"/>
          <w:szCs w:val="24"/>
        </w:rPr>
      </w:pPr>
      <w:r>
        <w:rPr>
          <w:rFonts w:hint="eastAsia" w:ascii="宋体" w:hAnsi="宋体" w:cs="宋体"/>
          <w:b/>
          <w:bCs/>
          <w:sz w:val="24"/>
          <w:szCs w:val="24"/>
        </w:rPr>
        <w:t>（二）详细维修内容及服务</w:t>
      </w:r>
    </w:p>
    <w:tbl>
      <w:tblPr>
        <w:tblStyle w:val="12"/>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4"/>
        <w:gridCol w:w="2074"/>
        <w:gridCol w:w="650"/>
        <w:gridCol w:w="806"/>
        <w:gridCol w:w="3118"/>
        <w:gridCol w:w="1111"/>
      </w:tblGrid>
      <w:tr w14:paraId="7BD7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339" w:type="pct"/>
            <w:noWrap w:val="0"/>
            <w:vAlign w:val="center"/>
          </w:tcPr>
          <w:p w14:paraId="1032700E">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cs="宋体"/>
                <w:sz w:val="24"/>
                <w:szCs w:val="24"/>
              </w:rPr>
              <w:t>序号</w:t>
            </w:r>
          </w:p>
        </w:tc>
        <w:tc>
          <w:tcPr>
            <w:tcW w:w="1245" w:type="pct"/>
            <w:noWrap w:val="0"/>
            <w:vAlign w:val="center"/>
          </w:tcPr>
          <w:p w14:paraId="4C0CA83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cs="宋体"/>
                <w:sz w:val="24"/>
                <w:szCs w:val="24"/>
              </w:rPr>
              <w:t>设备名称</w:t>
            </w:r>
          </w:p>
        </w:tc>
        <w:tc>
          <w:tcPr>
            <w:tcW w:w="390" w:type="pct"/>
            <w:noWrap w:val="0"/>
            <w:vAlign w:val="center"/>
          </w:tcPr>
          <w:p w14:paraId="793F53D9">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cs="宋体"/>
                <w:sz w:val="24"/>
                <w:szCs w:val="24"/>
              </w:rPr>
              <w:t>数量</w:t>
            </w:r>
          </w:p>
        </w:tc>
        <w:tc>
          <w:tcPr>
            <w:tcW w:w="484" w:type="pct"/>
            <w:noWrap w:val="0"/>
            <w:vAlign w:val="center"/>
          </w:tcPr>
          <w:p w14:paraId="2DB187E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eastAsia="宋体"/>
                <w:sz w:val="24"/>
                <w:szCs w:val="24"/>
                <w:lang w:eastAsia="zh-CN"/>
              </w:rPr>
            </w:pPr>
            <w:r>
              <w:rPr>
                <w:rFonts w:hint="eastAsia" w:ascii="宋体" w:hAnsi="宋体" w:cs="宋体"/>
                <w:sz w:val="24"/>
                <w:szCs w:val="24"/>
                <w:lang w:eastAsia="zh-CN"/>
              </w:rPr>
              <w:t>系统集成商</w:t>
            </w:r>
          </w:p>
        </w:tc>
        <w:tc>
          <w:tcPr>
            <w:tcW w:w="1872" w:type="pct"/>
            <w:noWrap w:val="0"/>
            <w:vAlign w:val="center"/>
          </w:tcPr>
          <w:p w14:paraId="37F7689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cs="宋体"/>
                <w:sz w:val="24"/>
                <w:szCs w:val="24"/>
              </w:rPr>
              <w:t>故障情况及维修内容</w:t>
            </w:r>
          </w:p>
        </w:tc>
        <w:tc>
          <w:tcPr>
            <w:tcW w:w="667" w:type="pct"/>
            <w:noWrap w:val="0"/>
            <w:vAlign w:val="center"/>
          </w:tcPr>
          <w:p w14:paraId="7409833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cs="宋体"/>
                <w:sz w:val="24"/>
                <w:szCs w:val="24"/>
              </w:rPr>
              <w:t>备注</w:t>
            </w:r>
          </w:p>
        </w:tc>
      </w:tr>
      <w:tr w14:paraId="19D6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339" w:type="pct"/>
            <w:noWrap w:val="0"/>
            <w:vAlign w:val="center"/>
          </w:tcPr>
          <w:p w14:paraId="7FDACAA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cs="宋体"/>
                <w:sz w:val="24"/>
                <w:szCs w:val="24"/>
              </w:rPr>
              <w:t>1</w:t>
            </w:r>
          </w:p>
        </w:tc>
        <w:tc>
          <w:tcPr>
            <w:tcW w:w="1245" w:type="pct"/>
            <w:noWrap w:val="0"/>
            <w:vAlign w:val="center"/>
          </w:tcPr>
          <w:p w14:paraId="18CF4F63">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cs="宋体"/>
                <w:sz w:val="24"/>
                <w:szCs w:val="24"/>
              </w:rPr>
              <w:t>手持微波分析仪</w:t>
            </w:r>
            <w:r>
              <w:rPr>
                <w:rFonts w:hint="eastAsia" w:ascii="宋体" w:hAnsi="宋体" w:cs="宋体"/>
                <w:sz w:val="24"/>
                <w:szCs w:val="24"/>
                <w:lang w:val="en-US" w:eastAsia="zh-CN"/>
              </w:rPr>
              <w:t>N9918A</w:t>
            </w:r>
          </w:p>
        </w:tc>
        <w:tc>
          <w:tcPr>
            <w:tcW w:w="390" w:type="pct"/>
            <w:noWrap w:val="0"/>
            <w:vAlign w:val="center"/>
          </w:tcPr>
          <w:p w14:paraId="69E8F252">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sz w:val="24"/>
                <w:szCs w:val="24"/>
              </w:rPr>
            </w:pPr>
            <w:r>
              <w:rPr>
                <w:rFonts w:hint="eastAsia" w:ascii="宋体" w:hAnsi="宋体" w:cs="宋体"/>
                <w:sz w:val="24"/>
                <w:szCs w:val="24"/>
              </w:rPr>
              <w:t>1台</w:t>
            </w:r>
          </w:p>
        </w:tc>
        <w:tc>
          <w:tcPr>
            <w:tcW w:w="484" w:type="pct"/>
            <w:noWrap w:val="0"/>
            <w:vAlign w:val="center"/>
          </w:tcPr>
          <w:p w14:paraId="5B1592DC">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default" w:eastAsia="宋体"/>
                <w:sz w:val="24"/>
                <w:szCs w:val="24"/>
                <w:lang w:val="en-US" w:eastAsia="zh-CN"/>
              </w:rPr>
            </w:pPr>
            <w:r>
              <w:rPr>
                <w:rFonts w:hint="eastAsia" w:ascii="宋体" w:hAnsi="宋体" w:cs="宋体"/>
                <w:sz w:val="24"/>
                <w:szCs w:val="24"/>
                <w:lang w:val="en-US" w:eastAsia="zh-CN"/>
              </w:rPr>
              <w:t>是德科技</w:t>
            </w:r>
          </w:p>
        </w:tc>
        <w:tc>
          <w:tcPr>
            <w:tcW w:w="1872" w:type="pct"/>
            <w:noWrap w:val="0"/>
            <w:vAlign w:val="center"/>
          </w:tcPr>
          <w:p w14:paraId="36E951E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default" w:ascii="宋体" w:hAnsi="宋体" w:cs="宋体"/>
                <w:sz w:val="24"/>
                <w:szCs w:val="24"/>
                <w:lang w:val="en-US"/>
              </w:rPr>
            </w:pPr>
            <w:r>
              <w:rPr>
                <w:rFonts w:hint="eastAsia" w:ascii="宋体" w:hAnsi="宋体" w:cs="宋体"/>
                <w:sz w:val="24"/>
                <w:szCs w:val="24"/>
                <w:lang w:val="en-US" w:eastAsia="zh-CN"/>
              </w:rPr>
              <w:t>N9918A系统板和CPU故障，需更换系统板和CPU并对仪器做相关调整及测试</w:t>
            </w:r>
          </w:p>
        </w:tc>
        <w:tc>
          <w:tcPr>
            <w:tcW w:w="667" w:type="pct"/>
            <w:vMerge w:val="restart"/>
            <w:noWrap w:val="0"/>
            <w:vAlign w:val="center"/>
          </w:tcPr>
          <w:p w14:paraId="2EC7BF6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sz w:val="24"/>
                <w:szCs w:val="24"/>
              </w:rPr>
            </w:pPr>
            <w:r>
              <w:rPr>
                <w:rFonts w:hint="eastAsia"/>
                <w:sz w:val="24"/>
                <w:szCs w:val="24"/>
              </w:rPr>
              <w:t>如有需要，可联系采购人现场查验设备</w:t>
            </w:r>
          </w:p>
        </w:tc>
      </w:tr>
      <w:tr w14:paraId="3DD1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339" w:type="pct"/>
            <w:noWrap w:val="0"/>
            <w:vAlign w:val="center"/>
          </w:tcPr>
          <w:p w14:paraId="3CF686D7">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1245" w:type="pct"/>
            <w:noWrap w:val="0"/>
            <w:vAlign w:val="center"/>
          </w:tcPr>
          <w:p w14:paraId="1444D284">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灵秀山固定站测向接收机</w:t>
            </w:r>
            <w:r>
              <w:rPr>
                <w:rFonts w:hint="eastAsia" w:ascii="宋体" w:hAnsi="宋体" w:cs="宋体"/>
                <w:sz w:val="24"/>
                <w:szCs w:val="24"/>
                <w:lang w:val="en-US" w:eastAsia="zh-CN"/>
              </w:rPr>
              <w:t>MRE XE DVU</w:t>
            </w:r>
          </w:p>
        </w:tc>
        <w:tc>
          <w:tcPr>
            <w:tcW w:w="390" w:type="pct"/>
            <w:noWrap w:val="0"/>
            <w:vAlign w:val="center"/>
          </w:tcPr>
          <w:p w14:paraId="421E0846">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1项</w:t>
            </w:r>
          </w:p>
        </w:tc>
        <w:tc>
          <w:tcPr>
            <w:tcW w:w="484" w:type="pct"/>
            <w:noWrap w:val="0"/>
            <w:vAlign w:val="center"/>
          </w:tcPr>
          <w:p w14:paraId="250E4AC1">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北京德辰</w:t>
            </w:r>
          </w:p>
        </w:tc>
        <w:tc>
          <w:tcPr>
            <w:tcW w:w="1872" w:type="pct"/>
            <w:noWrap w:val="0"/>
            <w:vAlign w:val="center"/>
          </w:tcPr>
          <w:p w14:paraId="16AB557D">
            <w:pPr>
              <w:pStyle w:val="11"/>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内部计算机模块和RF1信道射频模块故障，需更换或维修，并进行整机测试和系统联调 </w:t>
            </w:r>
          </w:p>
        </w:tc>
        <w:tc>
          <w:tcPr>
            <w:tcW w:w="667" w:type="pct"/>
            <w:vMerge w:val="continue"/>
            <w:noWrap w:val="0"/>
            <w:vAlign w:val="center"/>
          </w:tcPr>
          <w:p w14:paraId="5541722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sz w:val="24"/>
                <w:szCs w:val="24"/>
              </w:rPr>
            </w:pPr>
          </w:p>
        </w:tc>
      </w:tr>
    </w:tbl>
    <w:p w14:paraId="0CB4D786">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2"/>
        <w:rPr>
          <w:rFonts w:ascii="宋体" w:cs="宋体"/>
          <w:b/>
          <w:bCs/>
          <w:sz w:val="24"/>
          <w:szCs w:val="24"/>
        </w:rPr>
      </w:pPr>
      <w:r>
        <w:rPr>
          <w:rFonts w:hint="eastAsia" w:ascii="宋体" w:hAnsi="宋体" w:cs="宋体"/>
          <w:b/>
          <w:bCs/>
          <w:sz w:val="24"/>
          <w:szCs w:val="24"/>
        </w:rPr>
        <w:t>（三）服务要求</w:t>
      </w:r>
    </w:p>
    <w:p w14:paraId="5B4CCC46">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3"/>
        <w:rPr>
          <w:rFonts w:ascii="宋体" w:cs="宋体"/>
          <w:sz w:val="24"/>
          <w:szCs w:val="24"/>
        </w:rPr>
      </w:pPr>
      <w:r>
        <w:rPr>
          <w:rFonts w:ascii="宋体" w:hAnsi="宋体" w:cs="宋体"/>
          <w:b/>
          <w:bCs/>
          <w:sz w:val="24"/>
          <w:szCs w:val="24"/>
        </w:rPr>
        <w:t>1</w:t>
      </w:r>
      <w:r>
        <w:rPr>
          <w:rFonts w:hint="eastAsia" w:ascii="宋体" w:hAnsi="宋体" w:cs="宋体"/>
          <w:b/>
          <w:bCs/>
          <w:sz w:val="24"/>
          <w:szCs w:val="24"/>
        </w:rPr>
        <w:t>、交货期：</w:t>
      </w:r>
      <w:r>
        <w:rPr>
          <w:rFonts w:hint="eastAsia" w:ascii="宋体" w:hAnsi="宋体" w:cs="宋体"/>
          <w:sz w:val="24"/>
          <w:szCs w:val="24"/>
          <w:lang w:eastAsia="zh-CN"/>
        </w:rPr>
        <w:t>成交供应商</w:t>
      </w:r>
      <w:r>
        <w:rPr>
          <w:rFonts w:hint="eastAsia" w:ascii="宋体" w:hAnsi="宋体" w:cs="宋体"/>
          <w:sz w:val="24"/>
          <w:szCs w:val="24"/>
        </w:rPr>
        <w:t>须在合同生效之日起</w:t>
      </w:r>
      <w:r>
        <w:rPr>
          <w:rFonts w:hint="eastAsia" w:ascii="宋体" w:hAnsi="宋体" w:cs="宋体"/>
          <w:sz w:val="24"/>
          <w:szCs w:val="24"/>
          <w:lang w:val="en-US" w:eastAsia="zh-CN"/>
        </w:rPr>
        <w:t>60</w:t>
      </w:r>
      <w:r>
        <w:rPr>
          <w:rFonts w:hint="eastAsia" w:ascii="宋体" w:hAnsi="宋体" w:cs="宋体"/>
          <w:sz w:val="24"/>
          <w:szCs w:val="24"/>
        </w:rPr>
        <w:t>日内完成合同内所包含的设备拆除、检测维修、安装调试服务等，验收合格后投入使用。</w:t>
      </w:r>
    </w:p>
    <w:p w14:paraId="39D7D3B2">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3"/>
        <w:rPr>
          <w:rFonts w:ascii="宋体" w:cs="宋体"/>
          <w:sz w:val="24"/>
          <w:szCs w:val="24"/>
        </w:rPr>
      </w:pPr>
      <w:r>
        <w:rPr>
          <w:rFonts w:ascii="宋体" w:hAnsi="宋体" w:cs="宋体"/>
          <w:b/>
          <w:bCs/>
          <w:sz w:val="24"/>
          <w:szCs w:val="24"/>
        </w:rPr>
        <w:t>2</w:t>
      </w:r>
      <w:r>
        <w:rPr>
          <w:rFonts w:hint="eastAsia" w:ascii="宋体" w:hAnsi="宋体" w:cs="宋体"/>
          <w:b/>
          <w:bCs/>
          <w:sz w:val="24"/>
          <w:szCs w:val="24"/>
        </w:rPr>
        <w:t>、维修要求：</w:t>
      </w:r>
      <w:r>
        <w:rPr>
          <w:rFonts w:hint="eastAsia" w:ascii="宋体" w:hAnsi="宋体" w:cs="宋体"/>
          <w:sz w:val="24"/>
          <w:szCs w:val="24"/>
        </w:rPr>
        <w:t>成交供应商负责组织技术人员进行施工及维修，采购人将提供必</w:t>
      </w:r>
      <w:r>
        <w:rPr>
          <w:rFonts w:hint="eastAsia" w:ascii="宋体" w:hAnsi="宋体" w:cs="宋体"/>
          <w:sz w:val="24"/>
          <w:szCs w:val="24"/>
          <w:lang w:val="en-US" w:eastAsia="zh-CN"/>
        </w:rPr>
        <w:t>需</w:t>
      </w:r>
      <w:r>
        <w:rPr>
          <w:rFonts w:hint="eastAsia" w:ascii="宋体" w:hAnsi="宋体" w:cs="宋体"/>
          <w:sz w:val="24"/>
          <w:szCs w:val="24"/>
        </w:rPr>
        <w:t>的基本条件，保证项目各项工作顺利进行。项目维修严格按照国家现有有关的标准实施，维修质量满足省级无线电监测设施建设规范和技术要求，保修期不低于6个月。因维修不当造成的损失由成交供应商负责。项目质量须符合有关质量安全规定。</w:t>
      </w:r>
    </w:p>
    <w:p w14:paraId="12687D5A">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3"/>
        <w:rPr>
          <w:sz w:val="24"/>
          <w:szCs w:val="24"/>
        </w:rPr>
      </w:pPr>
      <w:r>
        <w:rPr>
          <w:rFonts w:ascii="宋体" w:hAnsi="宋体" w:cs="宋体"/>
          <w:b/>
          <w:bCs/>
          <w:sz w:val="24"/>
          <w:szCs w:val="24"/>
        </w:rPr>
        <w:t>3</w:t>
      </w:r>
      <w:r>
        <w:rPr>
          <w:rFonts w:hint="eastAsia" w:ascii="宋体" w:hAnsi="宋体" w:cs="宋体"/>
          <w:b/>
          <w:bCs/>
          <w:sz w:val="24"/>
          <w:szCs w:val="24"/>
        </w:rPr>
        <w:t>、验收要求：</w:t>
      </w:r>
      <w:r>
        <w:rPr>
          <w:rFonts w:hint="eastAsia" w:ascii="宋体" w:hAnsi="宋体" w:cs="宋体"/>
          <w:sz w:val="24"/>
          <w:szCs w:val="24"/>
          <w:lang w:eastAsia="zh-CN"/>
        </w:rPr>
        <w:t>成交供应商完成本项目所有技术设施维修服务内容后，需向采购人提交《项目维修报告》、生</w:t>
      </w:r>
      <w:r>
        <w:rPr>
          <w:rFonts w:hint="eastAsia" w:ascii="宋体" w:hAnsi="宋体" w:cs="宋体"/>
          <w:sz w:val="24"/>
          <w:szCs w:val="24"/>
          <w:lang w:val="en-US" w:eastAsia="zh-CN"/>
        </w:rPr>
        <w:t>产</w:t>
      </w:r>
      <w:bookmarkStart w:id="0" w:name="_GoBack"/>
      <w:bookmarkEnd w:id="0"/>
      <w:r>
        <w:rPr>
          <w:rFonts w:hint="eastAsia" w:ascii="宋体" w:hAnsi="宋体" w:cs="宋体"/>
          <w:sz w:val="24"/>
          <w:szCs w:val="24"/>
          <w:lang w:eastAsia="zh-CN"/>
        </w:rPr>
        <w:t>商或系统集成商出具的测试报告，经采购人审核同意后共同对项目进行竣工验收，验收合格后双方在竣工验收单上签字确认。</w:t>
      </w:r>
    </w:p>
    <w:p w14:paraId="636C0E5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NTU3NmQ1NjMzOTBkNzU4MDJlOWZlNDUzMzY0NDYifQ=="/>
  </w:docVars>
  <w:rsids>
    <w:rsidRoot w:val="00980DCC"/>
    <w:rsid w:val="000F7C58"/>
    <w:rsid w:val="00294725"/>
    <w:rsid w:val="002F3EBF"/>
    <w:rsid w:val="00307E79"/>
    <w:rsid w:val="00392A2E"/>
    <w:rsid w:val="0057294F"/>
    <w:rsid w:val="00590E47"/>
    <w:rsid w:val="008524E0"/>
    <w:rsid w:val="00980DCC"/>
    <w:rsid w:val="00A53643"/>
    <w:rsid w:val="00AD69ED"/>
    <w:rsid w:val="00B95CE1"/>
    <w:rsid w:val="02922C89"/>
    <w:rsid w:val="02D54924"/>
    <w:rsid w:val="03D976C6"/>
    <w:rsid w:val="05EA3EAD"/>
    <w:rsid w:val="05EF3F4F"/>
    <w:rsid w:val="06336531"/>
    <w:rsid w:val="06A4122A"/>
    <w:rsid w:val="07B216D8"/>
    <w:rsid w:val="08B31BA6"/>
    <w:rsid w:val="08D538D0"/>
    <w:rsid w:val="09596C4A"/>
    <w:rsid w:val="09A6701A"/>
    <w:rsid w:val="0A1641A0"/>
    <w:rsid w:val="0A2837BA"/>
    <w:rsid w:val="0B84338B"/>
    <w:rsid w:val="0BBC16CE"/>
    <w:rsid w:val="0BF16C73"/>
    <w:rsid w:val="0C0B3D36"/>
    <w:rsid w:val="0C1B311F"/>
    <w:rsid w:val="0C236700"/>
    <w:rsid w:val="0C315A51"/>
    <w:rsid w:val="0CB67574"/>
    <w:rsid w:val="0D4D690E"/>
    <w:rsid w:val="0EF97BEC"/>
    <w:rsid w:val="0F696B20"/>
    <w:rsid w:val="0F76123D"/>
    <w:rsid w:val="10501A8E"/>
    <w:rsid w:val="10B447FC"/>
    <w:rsid w:val="115832F0"/>
    <w:rsid w:val="11AD4B23"/>
    <w:rsid w:val="11FC3C7B"/>
    <w:rsid w:val="122139C2"/>
    <w:rsid w:val="123478B9"/>
    <w:rsid w:val="12806FD0"/>
    <w:rsid w:val="12850115"/>
    <w:rsid w:val="130A23C8"/>
    <w:rsid w:val="133E75E1"/>
    <w:rsid w:val="14973315"/>
    <w:rsid w:val="167F0FF0"/>
    <w:rsid w:val="16DC2230"/>
    <w:rsid w:val="174165D4"/>
    <w:rsid w:val="17B03166"/>
    <w:rsid w:val="18FA2EDF"/>
    <w:rsid w:val="196B7938"/>
    <w:rsid w:val="19720CC7"/>
    <w:rsid w:val="19F636A6"/>
    <w:rsid w:val="1A6D6BAE"/>
    <w:rsid w:val="1AA72BF2"/>
    <w:rsid w:val="1CA13D9D"/>
    <w:rsid w:val="1D772D50"/>
    <w:rsid w:val="1D9E02DC"/>
    <w:rsid w:val="1FB913FE"/>
    <w:rsid w:val="216F6829"/>
    <w:rsid w:val="21B52099"/>
    <w:rsid w:val="244D65B8"/>
    <w:rsid w:val="245F4340"/>
    <w:rsid w:val="2460453E"/>
    <w:rsid w:val="24BB4C9A"/>
    <w:rsid w:val="25050C41"/>
    <w:rsid w:val="25CB19DA"/>
    <w:rsid w:val="264B6524"/>
    <w:rsid w:val="269F0C21"/>
    <w:rsid w:val="26D1527F"/>
    <w:rsid w:val="27BA1113"/>
    <w:rsid w:val="285A12A4"/>
    <w:rsid w:val="28D538B1"/>
    <w:rsid w:val="2916341D"/>
    <w:rsid w:val="2A91710D"/>
    <w:rsid w:val="2AB56C65"/>
    <w:rsid w:val="2AF06FFB"/>
    <w:rsid w:val="2CD0422B"/>
    <w:rsid w:val="2CFC71ED"/>
    <w:rsid w:val="2D6B7AAF"/>
    <w:rsid w:val="2DD37B2E"/>
    <w:rsid w:val="2FA37312"/>
    <w:rsid w:val="2FBE65BC"/>
    <w:rsid w:val="30694840"/>
    <w:rsid w:val="308F0A11"/>
    <w:rsid w:val="32382656"/>
    <w:rsid w:val="33883169"/>
    <w:rsid w:val="33CD100A"/>
    <w:rsid w:val="33EB11D5"/>
    <w:rsid w:val="36B129D7"/>
    <w:rsid w:val="374775D7"/>
    <w:rsid w:val="39037E27"/>
    <w:rsid w:val="39276F80"/>
    <w:rsid w:val="392D7775"/>
    <w:rsid w:val="39D32C64"/>
    <w:rsid w:val="3A03179B"/>
    <w:rsid w:val="3A093C06"/>
    <w:rsid w:val="3ACC5EDD"/>
    <w:rsid w:val="3ACC7DDF"/>
    <w:rsid w:val="3AE315CD"/>
    <w:rsid w:val="3B1B2B15"/>
    <w:rsid w:val="3B572D45"/>
    <w:rsid w:val="3C1419FA"/>
    <w:rsid w:val="3DB039E8"/>
    <w:rsid w:val="3DBA6615"/>
    <w:rsid w:val="3E5F71BC"/>
    <w:rsid w:val="3E6E1F3A"/>
    <w:rsid w:val="3F3B19D7"/>
    <w:rsid w:val="3FB86B84"/>
    <w:rsid w:val="405A3884"/>
    <w:rsid w:val="424A0521"/>
    <w:rsid w:val="429217AF"/>
    <w:rsid w:val="42A95371"/>
    <w:rsid w:val="43D23F8D"/>
    <w:rsid w:val="44227E13"/>
    <w:rsid w:val="443D58AA"/>
    <w:rsid w:val="468123C6"/>
    <w:rsid w:val="46CB53EF"/>
    <w:rsid w:val="46CC1167"/>
    <w:rsid w:val="472B7988"/>
    <w:rsid w:val="476870E2"/>
    <w:rsid w:val="479A54F2"/>
    <w:rsid w:val="47C00CCC"/>
    <w:rsid w:val="47FC3AEE"/>
    <w:rsid w:val="482A4397"/>
    <w:rsid w:val="494726E8"/>
    <w:rsid w:val="49620220"/>
    <w:rsid w:val="49940F29"/>
    <w:rsid w:val="49B56541"/>
    <w:rsid w:val="4A421E6C"/>
    <w:rsid w:val="4A6A13C3"/>
    <w:rsid w:val="4A7638C4"/>
    <w:rsid w:val="4ADB5E1D"/>
    <w:rsid w:val="4B700C5B"/>
    <w:rsid w:val="4B756F90"/>
    <w:rsid w:val="4C5B7215"/>
    <w:rsid w:val="4D1D096E"/>
    <w:rsid w:val="4E4A131D"/>
    <w:rsid w:val="4E772300"/>
    <w:rsid w:val="4F4026F2"/>
    <w:rsid w:val="4F812BA9"/>
    <w:rsid w:val="503201EC"/>
    <w:rsid w:val="50760AC1"/>
    <w:rsid w:val="50F11EF6"/>
    <w:rsid w:val="510460CD"/>
    <w:rsid w:val="511D718F"/>
    <w:rsid w:val="51505C0D"/>
    <w:rsid w:val="52CA50F4"/>
    <w:rsid w:val="53035F10"/>
    <w:rsid w:val="530C74BB"/>
    <w:rsid w:val="53931C74"/>
    <w:rsid w:val="54A454D1"/>
    <w:rsid w:val="55AF2380"/>
    <w:rsid w:val="55DFB794"/>
    <w:rsid w:val="570112EB"/>
    <w:rsid w:val="58EB7B73"/>
    <w:rsid w:val="59F91E1B"/>
    <w:rsid w:val="5A08132C"/>
    <w:rsid w:val="5A0F7891"/>
    <w:rsid w:val="5A805270"/>
    <w:rsid w:val="5A9164F8"/>
    <w:rsid w:val="5B377137"/>
    <w:rsid w:val="5B9938B6"/>
    <w:rsid w:val="5C375744"/>
    <w:rsid w:val="5D9E6F62"/>
    <w:rsid w:val="5E1C432A"/>
    <w:rsid w:val="5E345B18"/>
    <w:rsid w:val="5EE4309A"/>
    <w:rsid w:val="5F182D44"/>
    <w:rsid w:val="5F93468B"/>
    <w:rsid w:val="60C5514D"/>
    <w:rsid w:val="60EE1FAE"/>
    <w:rsid w:val="61045C75"/>
    <w:rsid w:val="62210161"/>
    <w:rsid w:val="622F4911"/>
    <w:rsid w:val="62EA0E9B"/>
    <w:rsid w:val="63302D52"/>
    <w:rsid w:val="64B93526"/>
    <w:rsid w:val="64BA248B"/>
    <w:rsid w:val="64CA2D32"/>
    <w:rsid w:val="65AD48B9"/>
    <w:rsid w:val="65C0474F"/>
    <w:rsid w:val="6646288C"/>
    <w:rsid w:val="67010561"/>
    <w:rsid w:val="68D00CC1"/>
    <w:rsid w:val="6A40194C"/>
    <w:rsid w:val="6A4502BD"/>
    <w:rsid w:val="6A7C4ACE"/>
    <w:rsid w:val="6AFE1987"/>
    <w:rsid w:val="6B2A62D8"/>
    <w:rsid w:val="6B542CF9"/>
    <w:rsid w:val="6BD36970"/>
    <w:rsid w:val="6BFE31BA"/>
    <w:rsid w:val="6CF272CA"/>
    <w:rsid w:val="6D1F7993"/>
    <w:rsid w:val="6DD24183"/>
    <w:rsid w:val="6F0F0799"/>
    <w:rsid w:val="702A28D7"/>
    <w:rsid w:val="723839D1"/>
    <w:rsid w:val="725D3437"/>
    <w:rsid w:val="75645AA5"/>
    <w:rsid w:val="75FC4D15"/>
    <w:rsid w:val="763B75EC"/>
    <w:rsid w:val="7671176B"/>
    <w:rsid w:val="77026A79"/>
    <w:rsid w:val="77E141C3"/>
    <w:rsid w:val="78632E2A"/>
    <w:rsid w:val="7A1940E8"/>
    <w:rsid w:val="7A444A03"/>
    <w:rsid w:val="7A4C6840"/>
    <w:rsid w:val="7A7B26AD"/>
    <w:rsid w:val="7AC06311"/>
    <w:rsid w:val="7AF1296F"/>
    <w:rsid w:val="7B0326A2"/>
    <w:rsid w:val="7B237FEE"/>
    <w:rsid w:val="7B7470FC"/>
    <w:rsid w:val="7B83585A"/>
    <w:rsid w:val="7BE402A5"/>
    <w:rsid w:val="7C1D7794"/>
    <w:rsid w:val="7C793F78"/>
    <w:rsid w:val="7C9B7203"/>
    <w:rsid w:val="7D873368"/>
    <w:rsid w:val="7F3909EF"/>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99"/>
    <w:pPr>
      <w:spacing w:beforeAutospacing="1" w:afterAutospacing="1"/>
      <w:jc w:val="left"/>
      <w:outlineLvl w:val="1"/>
    </w:pPr>
    <w:rPr>
      <w:rFonts w:ascii="宋体" w:hAnsi="宋体"/>
      <w:b/>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7">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8">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autoRedefine/>
    <w:qFormat/>
    <w:uiPriority w:val="99"/>
    <w:pPr>
      <w:ind w:firstLine="420" w:firstLineChars="200"/>
    </w:p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b/>
    </w:rPr>
  </w:style>
  <w:style w:type="character" w:customStyle="1" w:styleId="16">
    <w:name w:val="页眉 Char"/>
    <w:basedOn w:val="14"/>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4"/>
    <w:link w:val="9"/>
    <w:autoRedefine/>
    <w:qFormat/>
    <w:uiPriority w:val="0"/>
    <w:rPr>
      <w:rFonts w:asciiTheme="minorHAnsi" w:hAnsiTheme="minorHAnsi" w:eastAsiaTheme="minorEastAsia" w:cstheme="minorBidi"/>
      <w:kern w:val="2"/>
      <w:sz w:val="18"/>
      <w:szCs w:val="18"/>
    </w:rPr>
  </w:style>
  <w:style w:type="paragraph" w:customStyle="1" w:styleId="18">
    <w:name w:val="null3"/>
    <w:autoRedefine/>
    <w:hidden/>
    <w:qFormat/>
    <w:uiPriority w:val="0"/>
    <w:rPr>
      <w:rFonts w:hint="eastAsia" w:asciiTheme="minorHAnsi" w:hAnsiTheme="minorHAnsi" w:eastAsiaTheme="minorEastAsia" w:cstheme="minorBidi"/>
      <w:lang w:val="en-US" w:eastAsia="zh-Hans"/>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762</Words>
  <Characters>812</Characters>
  <Lines>119</Lines>
  <Paragraphs>33</Paragraphs>
  <TotalTime>4</TotalTime>
  <ScaleCrop>false</ScaleCrop>
  <LinksUpToDate>false</LinksUpToDate>
  <CharactersWithSpaces>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玫瑰</cp:lastModifiedBy>
  <dcterms:modified xsi:type="dcterms:W3CDTF">2025-12-01T07:03:54Z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B00AF2BB6D2E471EBAA0B3EC6B9EBF0C_13</vt:lpwstr>
  </property>
  <property fmtid="{D5CDD505-2E9C-101B-9397-08002B2CF9AE}" pid="4" name="KSOTemplateDocerSaveRecord">
    <vt:lpwstr>eyJoZGlkIjoiOWU3MDBhYWMzODM2Y2Y3NTIwNjUxZDkwMTJmNTM5YTAiLCJ1c2VySWQiOiIzMDk0MzM0OTkifQ==</vt:lpwstr>
  </property>
</Properties>
</file>