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0F957">
      <w:pPr>
        <w:wordWrap w:val="0"/>
        <w:spacing w:line="360" w:lineRule="auto"/>
        <w:outlineLvl w:val="0"/>
        <w:rPr>
          <w:rFonts w:hint="eastAsia" w:asciiTheme="majorEastAsia" w:hAnsiTheme="majorEastAsia" w:eastAsiaTheme="majorEastAsia" w:cstheme="majorEastAsia"/>
          <w:bCs/>
          <w:sz w:val="24"/>
        </w:rPr>
      </w:pPr>
      <w:r>
        <w:rPr>
          <w:rFonts w:asciiTheme="majorEastAsia" w:hAnsiTheme="majorEastAsia" w:eastAsiaTheme="majorEastAsia" w:cstheme="majorEastAsia"/>
          <w:b/>
          <w:bCs/>
          <w:sz w:val="36"/>
          <w:szCs w:val="44"/>
        </w:rPr>
        <w:t> </w:t>
      </w:r>
      <w:r>
        <w:rPr>
          <w:rFonts w:hint="eastAsia" w:asciiTheme="majorEastAsia" w:hAnsiTheme="majorEastAsia" w:eastAsiaTheme="majorEastAsia" w:cstheme="majorEastAsia"/>
          <w:bCs/>
          <w:sz w:val="24"/>
        </w:rPr>
        <w:t>附件</w:t>
      </w:r>
      <w:r>
        <w:rPr>
          <w:rFonts w:asciiTheme="majorEastAsia" w:hAnsiTheme="majorEastAsia" w:eastAsiaTheme="majorEastAsia" w:cstheme="majorEastAsia"/>
          <w:bCs/>
          <w:sz w:val="24"/>
        </w:rPr>
        <w:t>1</w:t>
      </w:r>
      <w:r>
        <w:rPr>
          <w:rFonts w:hint="eastAsia" w:asciiTheme="majorEastAsia" w:hAnsiTheme="majorEastAsia" w:eastAsiaTheme="majorEastAsia" w:cstheme="majorEastAsia"/>
          <w:bCs/>
          <w:sz w:val="24"/>
        </w:rPr>
        <w:t>：</w:t>
      </w:r>
    </w:p>
    <w:p w14:paraId="5F11A86F">
      <w:pPr>
        <w:wordWrap w:val="0"/>
        <w:spacing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漳州市无线电管理局2026年零星修缮项目</w:t>
      </w:r>
    </w:p>
    <w:p w14:paraId="3C713C8C">
      <w:pPr>
        <w:wordWrap w:val="0"/>
        <w:spacing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采购内容及要求</w:t>
      </w:r>
    </w:p>
    <w:p w14:paraId="00242F5E">
      <w:pPr>
        <w:pStyle w:val="10"/>
        <w:numPr>
          <w:ilvl w:val="0"/>
          <w:numId w:val="1"/>
        </w:numPr>
        <w:wordWrap w:val="0"/>
        <w:spacing w:line="360" w:lineRule="auto"/>
        <w:ind w:firstLineChars="0"/>
        <w:outlineLvl w:val="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总体要求</w:t>
      </w:r>
    </w:p>
    <w:p w14:paraId="7B7AC800"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对丹霞</w:t>
      </w:r>
      <w:r>
        <w:rPr>
          <w:rFonts w:ascii="宋体" w:hAnsi="宋体" w:cs="宋体"/>
          <w:kern w:val="0"/>
          <w:sz w:val="24"/>
        </w:rPr>
        <w:t>大厦十一至十</w:t>
      </w:r>
      <w:r>
        <w:rPr>
          <w:rFonts w:hint="eastAsia" w:ascii="宋体" w:hAnsi="宋体" w:cs="宋体"/>
          <w:kern w:val="0"/>
          <w:sz w:val="24"/>
        </w:rPr>
        <w:t>五</w:t>
      </w:r>
      <w:r>
        <w:rPr>
          <w:rFonts w:ascii="宋体" w:hAnsi="宋体" w:cs="宋体"/>
          <w:kern w:val="0"/>
          <w:sz w:val="24"/>
        </w:rPr>
        <w:t>楼的</w:t>
      </w:r>
      <w:r>
        <w:rPr>
          <w:rFonts w:hint="eastAsia" w:ascii="宋体" w:hAnsi="宋体" w:cs="宋体"/>
          <w:kern w:val="0"/>
          <w:sz w:val="24"/>
        </w:rPr>
        <w:t>办公</w:t>
      </w:r>
      <w:r>
        <w:rPr>
          <w:rFonts w:ascii="宋体" w:hAnsi="宋体" w:cs="宋体"/>
          <w:kern w:val="0"/>
          <w:sz w:val="24"/>
        </w:rPr>
        <w:t>走廊、屋面、外墙、公共卫生间等区域进行零星维修作业。</w:t>
      </w:r>
    </w:p>
    <w:p w14:paraId="5D91F437">
      <w:pPr>
        <w:wordWrap w:val="0"/>
        <w:spacing w:line="360" w:lineRule="auto"/>
        <w:outlineLvl w:val="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二、详细维修内容及服务列表</w:t>
      </w:r>
    </w:p>
    <w:tbl>
      <w:tblPr>
        <w:tblStyle w:val="6"/>
        <w:tblW w:w="810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546"/>
        <w:gridCol w:w="851"/>
        <w:gridCol w:w="992"/>
      </w:tblGrid>
      <w:tr w14:paraId="1ACAC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E9116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5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2D6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工 程 项 目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C856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30D72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单位</w:t>
            </w:r>
          </w:p>
        </w:tc>
      </w:tr>
      <w:tr w14:paraId="15F14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024DE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55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B235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8F5F0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DE8D6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</w:p>
        </w:tc>
      </w:tr>
      <w:tr w14:paraId="185C2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8AD3E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一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B3DB8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十一楼</w:t>
            </w:r>
          </w:p>
        </w:tc>
      </w:tr>
      <w:tr w14:paraId="196AF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4A21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244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电梯大厅玻璃幕墙上悬窗更换金属拉手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926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E4F17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个</w:t>
            </w:r>
          </w:p>
        </w:tc>
      </w:tr>
      <w:tr w14:paraId="238B6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28F6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9C1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电梯大厅天棚吊顶筒灯更换（12CM)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2B3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2471B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盏</w:t>
            </w:r>
          </w:p>
        </w:tc>
      </w:tr>
      <w:tr w14:paraId="6B5EA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C2B9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363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电梯大厅天花板圆型吸顶灯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E6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7A433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盏</w:t>
            </w:r>
          </w:p>
        </w:tc>
      </w:tr>
      <w:tr w14:paraId="0B081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E8DFA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9493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电梯大厅天花板油漆重新批腻子及粉刷面漆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02B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F32A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㎡</w:t>
            </w:r>
          </w:p>
        </w:tc>
      </w:tr>
      <w:tr w14:paraId="61A6F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8728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31AE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天棚吊顶筒灯更换（10CM)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0F0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B23AE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盏</w:t>
            </w:r>
          </w:p>
        </w:tc>
      </w:tr>
      <w:tr w14:paraId="788DE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C14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657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铝天花板吊顶补板及龙骨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B78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BC01D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㎡</w:t>
            </w:r>
          </w:p>
        </w:tc>
      </w:tr>
      <w:tr w14:paraId="0D98A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0BDA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7EE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铝天花板吊顶补板及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龙骨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758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651A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㎡</w:t>
            </w:r>
          </w:p>
        </w:tc>
      </w:tr>
      <w:tr w14:paraId="57128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B333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A914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墙面及管道漏水(重新接管）出口处专业防水处理。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50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5338C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70E6D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9E7C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46B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弱电井档门板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B4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6CB9B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1A2A4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B706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3172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铝合金窗扇更换五金滑轮配件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E3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930D6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5071D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9550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5A1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铝合金窗扇更换锁具配件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C4A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740F4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7642D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9E7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EA6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开关面板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1F1C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578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套</w:t>
            </w:r>
          </w:p>
        </w:tc>
      </w:tr>
      <w:tr w14:paraId="6E8CC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BF4D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4C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更换蹲盆抽水箱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C32D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70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套</w:t>
            </w:r>
          </w:p>
        </w:tc>
      </w:tr>
      <w:tr w14:paraId="04A09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76C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979D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更换灯管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DF7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E340D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0B62D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9AD1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98A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更换吸顶灯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0EAF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90FB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盏</w:t>
            </w:r>
          </w:p>
        </w:tc>
      </w:tr>
      <w:tr w14:paraId="51B30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56B581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二</w:t>
            </w:r>
          </w:p>
        </w:tc>
        <w:tc>
          <w:tcPr>
            <w:tcW w:w="73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52F59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十二楼</w:t>
            </w:r>
          </w:p>
        </w:tc>
      </w:tr>
      <w:tr w14:paraId="71629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417ABD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C188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86面板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2AF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A2CF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个</w:t>
            </w:r>
          </w:p>
        </w:tc>
      </w:tr>
      <w:tr w14:paraId="601A8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13E7DA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C258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电梯大厅玻璃幕墙上悬窗更换铝质金属拉手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55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8417A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个</w:t>
            </w:r>
          </w:p>
        </w:tc>
      </w:tr>
      <w:tr w14:paraId="22102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4E3780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65A1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卫生间洗手盆墙面旧镜子拆除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5C19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3FAAF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5D99A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760FF9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638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卫生间洗手盆墙面更换镜子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10B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DB0E4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6AFE4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1BBBEB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9E56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卫生间聚成吊顶重新做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66F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7C4A0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㎡</w:t>
            </w:r>
          </w:p>
        </w:tc>
      </w:tr>
      <w:tr w14:paraId="34AB2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3DD7B9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D621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卫生间聚成吊顶四周角线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790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196F9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米</w:t>
            </w:r>
          </w:p>
        </w:tc>
      </w:tr>
      <w:tr w14:paraId="3E0CF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602487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188F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卫生间放手机层板架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245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1F780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个</w:t>
            </w:r>
          </w:p>
        </w:tc>
      </w:tr>
      <w:tr w14:paraId="2DD91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05348F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78A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卫生间漏水处理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E18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26300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61E82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306049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　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BE6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卫生间冲洗室漏水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92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F302D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27CC5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57771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1B11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清洗热水器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FEC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95CD0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台</w:t>
            </w:r>
          </w:p>
        </w:tc>
      </w:tr>
      <w:tr w14:paraId="54CF2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789C7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FFD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运动室更换窗扇玻璃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ED4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9459A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扇</w:t>
            </w:r>
          </w:p>
        </w:tc>
      </w:tr>
      <w:tr w14:paraId="7E17B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16CD43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949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更换LED板灯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A5C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C3954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盏</w:t>
            </w:r>
          </w:p>
        </w:tc>
      </w:tr>
      <w:tr w14:paraId="3563C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2AF80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4539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更换开关面板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E3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82D63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个</w:t>
            </w:r>
          </w:p>
        </w:tc>
      </w:tr>
      <w:tr w14:paraId="3A0A9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2DD01B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0B7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增加布置LED线型灯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29A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23F9E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米</w:t>
            </w:r>
          </w:p>
        </w:tc>
      </w:tr>
      <w:tr w14:paraId="19E41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433251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83F8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变压器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B8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74EC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6F005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00AF97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EBC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加装排气扇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9D2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F8173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台</w:t>
            </w:r>
          </w:p>
        </w:tc>
      </w:tr>
      <w:tr w14:paraId="78496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749B2C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E60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储藏间吸顶灯更换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3C8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AEE6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盏</w:t>
            </w:r>
          </w:p>
        </w:tc>
      </w:tr>
      <w:tr w14:paraId="5AFF0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2A887F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1DD38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1204室办公桌角架加固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56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C6DFA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5536B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BAFEB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398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卫生间马桶盖更换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48D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E7E3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  <w:tr w14:paraId="3BF74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79AEF7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5BC6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铝合金窗扇更换五金滑轮配件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A81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84552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1CB8E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2F33A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257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铝合金窗扇更换锁具配件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CA5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01E2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7D800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36F3B9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三</w:t>
            </w:r>
          </w:p>
        </w:tc>
        <w:tc>
          <w:tcPr>
            <w:tcW w:w="73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57C18">
            <w:pPr>
              <w:widowControl/>
              <w:jc w:val="left"/>
              <w:rPr>
                <w:rFonts w:ascii="微软雅黑" w:hAnsi="微软雅黑" w:eastAsia="微软雅黑" w:cs="宋体"/>
                <w:b/>
                <w:bCs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十三楼</w:t>
            </w:r>
          </w:p>
        </w:tc>
      </w:tr>
      <w:tr w14:paraId="309A8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7339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565C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电梯大厅玻璃窗玻璃更换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7F81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60D2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片</w:t>
            </w:r>
          </w:p>
        </w:tc>
      </w:tr>
      <w:tr w14:paraId="2F25F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5856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AC18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楼梯间门顶瓷砖脱落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DFE30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97F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</w:t>
            </w:r>
          </w:p>
        </w:tc>
      </w:tr>
      <w:tr w14:paraId="4A5BC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1D6ED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4B72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1306门锁损坏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CA6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30BB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</w:t>
            </w:r>
          </w:p>
        </w:tc>
      </w:tr>
      <w:tr w14:paraId="5A22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E038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8ACB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1306平开窗更换铰链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16E0F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2.00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2EE51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</w:p>
        </w:tc>
      </w:tr>
      <w:tr w14:paraId="4F62C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A7B7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F7C1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卫生间放手机层板架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C7A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AABE3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个</w:t>
            </w:r>
          </w:p>
        </w:tc>
      </w:tr>
      <w:tr w14:paraId="05900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5106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593F4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窗户底下墙面漏水防水处理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1B5CF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F6A6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</w:t>
            </w:r>
          </w:p>
        </w:tc>
      </w:tr>
      <w:tr w14:paraId="6397B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9BBB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8CFA5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通道补腻子及重新粉刷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5A7E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2.00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1DCE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处</w:t>
            </w:r>
          </w:p>
        </w:tc>
      </w:tr>
      <w:tr w14:paraId="308B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3E0C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10EF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过道吊顶开裂修复及补漆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25F1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2.00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0909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处</w:t>
            </w:r>
          </w:p>
        </w:tc>
      </w:tr>
      <w:tr w14:paraId="5C718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8943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AF1D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综合科办公室墙面处理补漆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9F5B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5696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处</w:t>
            </w:r>
          </w:p>
        </w:tc>
      </w:tr>
      <w:tr w14:paraId="2D9D8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50AE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AB9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天花板墙面漏水及重新粉刷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7733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1712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</w:t>
            </w:r>
          </w:p>
        </w:tc>
      </w:tr>
      <w:tr w14:paraId="7A0F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32F9A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B3EDE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保密室玻璃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7F565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29BC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片</w:t>
            </w:r>
          </w:p>
        </w:tc>
      </w:tr>
      <w:tr w14:paraId="6A6F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8CE8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5F33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会议室软膜天花更换led灯珠灯光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7EB7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6.80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D2AC7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㎡</w:t>
            </w:r>
          </w:p>
        </w:tc>
      </w:tr>
      <w:tr w14:paraId="052D3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CBDE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1B23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铝合金窗扇更换五金滑轮配件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DA8D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595E1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01730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6F24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78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铝合金窗扇更换锁具配件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586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1EBA5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6BDAD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B0A9B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四</w:t>
            </w:r>
          </w:p>
        </w:tc>
        <w:tc>
          <w:tcPr>
            <w:tcW w:w="73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273D9">
            <w:pPr>
              <w:widowControl/>
              <w:jc w:val="left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</w:rPr>
              <w:t>十四、十五楼</w:t>
            </w:r>
          </w:p>
        </w:tc>
      </w:tr>
      <w:tr w14:paraId="1F87F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5941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29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通道吊顶300*600led灯更换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4C0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6C0C1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盏</w:t>
            </w:r>
          </w:p>
        </w:tc>
      </w:tr>
      <w:tr w14:paraId="13E3A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5FDE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1AFA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天台水桶储水罐焊不锈钢楼梯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5D9D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1.00 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A4A4A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套</w:t>
            </w:r>
          </w:p>
        </w:tc>
      </w:tr>
      <w:tr w14:paraId="10500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59303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74C0F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天台弱电井漏水处理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D52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3D2FE">
            <w:pPr>
              <w:widowControl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kern w:val="0"/>
                <w:sz w:val="26"/>
                <w:szCs w:val="26"/>
              </w:rPr>
              <w:t>项</w:t>
            </w:r>
          </w:p>
        </w:tc>
      </w:tr>
    </w:tbl>
    <w:p w14:paraId="49CE18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B5879"/>
    <w:multiLevelType w:val="multilevel"/>
    <w:tmpl w:val="0C3B5879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5D"/>
    <w:rsid w:val="000B36A5"/>
    <w:rsid w:val="00101A04"/>
    <w:rsid w:val="001E7A91"/>
    <w:rsid w:val="002D7E6A"/>
    <w:rsid w:val="003E4D0F"/>
    <w:rsid w:val="006D3F12"/>
    <w:rsid w:val="00745E05"/>
    <w:rsid w:val="00A60169"/>
    <w:rsid w:val="00BA1CBF"/>
    <w:rsid w:val="00BD205D"/>
    <w:rsid w:val="00EA4CC4"/>
    <w:rsid w:val="00F430A1"/>
    <w:rsid w:val="7BD1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9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link w:val="8"/>
    <w:semiHidden/>
    <w:unhideWhenUsed/>
    <w:uiPriority w:val="99"/>
    <w:pPr>
      <w:spacing w:after="120"/>
      <w:ind w:left="420" w:leftChars="2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字符"/>
    <w:basedOn w:val="7"/>
    <w:link w:val="3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9">
    <w:name w:val="正文首行缩进 2 字符"/>
    <w:basedOn w:val="8"/>
    <w:link w:val="2"/>
    <w:semiHidden/>
    <w:qFormat/>
    <w:uiPriority w:val="99"/>
    <w:rPr>
      <w:rFonts w:ascii="Times New Roman" w:hAnsi="Times New Roman" w:eastAsia="宋体" w:cs="Times New Roman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796</Words>
  <Characters>905</Characters>
  <Lines>8</Lines>
  <Paragraphs>2</Paragraphs>
  <TotalTime>364</TotalTime>
  <ScaleCrop>false</ScaleCrop>
  <LinksUpToDate>false</LinksUpToDate>
  <CharactersWithSpaces>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2026-07-21T00:57:00Z</dcterms:created>
  <dc:creator>庄宇楠</dc:creator>
  <cp:lastModifiedBy>彩虹</cp:lastModifiedBy>
  <dcterms:modified xsi:type="dcterms:W3CDTF">2026-07-24T06:20:49Z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eyJoZGlkIjoiOWU3MDBhYWMzODM2Y2Y3NTIwNjUxZDkwMTJmNTM5YTAiLCJ1c2VySWQiOiIxMDQ0MjkxMTYxIn0=</vt:lpwstr>
  </property>
  <property fmtid="{D5CDD505-2E9C-101B-9397-08002B2CF9AE}" pid="3" name="KSOProductBuildVer">
    <vt:lpwstr>2052-12.1.0.26895</vt:lpwstr>
  </property>
  <property fmtid="{D5CDD505-2E9C-101B-9397-08002B2CF9AE}" pid="4" name="ICV">
    <vt:lpwstr>5F1041290C384024B4FCB266FFF3EFB4_12</vt:lpwstr>
  </property>
</Properties>
</file>