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hAnsi="仿宋_GB2312" w:eastAsia="方正小标宋简体" w:cs="楷体"/>
          <w:snapToGrid w:val="0"/>
          <w:kern w:val="0"/>
          <w:sz w:val="44"/>
          <w:szCs w:val="44"/>
        </w:rPr>
      </w:pPr>
    </w:p>
    <w:p>
      <w:pPr>
        <w:spacing w:line="600" w:lineRule="exact"/>
        <w:jc w:val="center"/>
        <w:rPr>
          <w:rFonts w:hint="eastAsia" w:ascii="方正小标宋简体" w:hAnsi="仿宋_GB2312" w:eastAsia="方正小标宋简体" w:cs="楷体"/>
          <w:snapToGrid w:val="0"/>
          <w:kern w:val="0"/>
          <w:sz w:val="44"/>
          <w:szCs w:val="44"/>
        </w:rPr>
      </w:pPr>
    </w:p>
    <w:p>
      <w:pPr>
        <w:spacing w:line="600" w:lineRule="exact"/>
        <w:jc w:val="center"/>
        <w:rPr>
          <w:rFonts w:hint="eastAsia" w:ascii="方正小标宋简体" w:hAnsi="仿宋_GB2312" w:eastAsia="方正小标宋简体" w:cs="楷体"/>
          <w:snapToGrid w:val="0"/>
          <w:kern w:val="0"/>
          <w:sz w:val="44"/>
          <w:szCs w:val="44"/>
        </w:rPr>
      </w:pPr>
    </w:p>
    <w:p>
      <w:pPr>
        <w:spacing w:line="600" w:lineRule="exact"/>
        <w:jc w:val="center"/>
        <w:rPr>
          <w:rFonts w:hint="eastAsia" w:ascii="方正小标宋简体" w:hAnsi="仿宋_GB2312" w:eastAsia="方正小标宋简体" w:cs="楷体"/>
          <w:snapToGrid w:val="0"/>
          <w:kern w:val="0"/>
          <w:sz w:val="44"/>
          <w:szCs w:val="44"/>
        </w:rPr>
      </w:pPr>
    </w:p>
    <w:p>
      <w:pPr>
        <w:jc w:val="center"/>
        <w:rPr>
          <w:rFonts w:hint="eastAsia" w:ascii="方正小标宋简体" w:hAnsi="仿宋_GB2312" w:eastAsia="方正小标宋简体" w:cs="Times New Roman"/>
          <w:sz w:val="72"/>
          <w:szCs w:val="72"/>
        </w:rPr>
      </w:pPr>
      <w:r>
        <w:rPr>
          <w:rFonts w:hint="eastAsia" w:ascii="方正小标宋简体" w:hAnsi="仿宋_GB2312" w:eastAsia="方正小标宋简体" w:cs="Times New Roman"/>
          <w:sz w:val="72"/>
          <w:szCs w:val="72"/>
        </w:rPr>
        <w:t>福建省节能</w:t>
      </w:r>
      <w:r>
        <w:rPr>
          <w:rFonts w:hint="eastAsia" w:ascii="方正小标宋简体" w:hAnsi="仿宋_GB2312" w:eastAsia="方正小标宋简体" w:cs="Times New Roman"/>
          <w:sz w:val="72"/>
          <w:szCs w:val="72"/>
          <w:lang w:eastAsia="zh-CN"/>
        </w:rPr>
        <w:t>改造</w:t>
      </w:r>
      <w:r>
        <w:rPr>
          <w:rFonts w:hint="eastAsia" w:ascii="方正小标宋简体" w:hAnsi="仿宋_GB2312" w:eastAsia="方正小标宋简体" w:cs="Times New Roman"/>
          <w:sz w:val="72"/>
          <w:szCs w:val="72"/>
        </w:rPr>
        <w:t>项目</w:t>
      </w:r>
    </w:p>
    <w:p>
      <w:pPr>
        <w:jc w:val="center"/>
        <w:rPr>
          <w:rFonts w:hint="eastAsia" w:ascii="方正小标宋简体" w:hAnsi="仿宋_GB2312" w:eastAsia="方正小标宋简体" w:cs="Times New Roman"/>
          <w:sz w:val="72"/>
          <w:szCs w:val="72"/>
          <w:lang w:val="en-US" w:eastAsia="zh-CN"/>
        </w:rPr>
      </w:pPr>
      <w:r>
        <w:rPr>
          <w:rFonts w:hint="eastAsia" w:ascii="方正小标宋简体" w:hAnsi="仿宋_GB2312" w:eastAsia="方正小标宋简体" w:cs="Times New Roman"/>
          <w:sz w:val="72"/>
          <w:szCs w:val="72"/>
          <w:lang w:val="en-US" w:eastAsia="zh-CN"/>
        </w:rPr>
        <w:t>节能量审核指南</w:t>
      </w:r>
    </w:p>
    <w:p>
      <w:pPr>
        <w:jc w:val="center"/>
        <w:rPr>
          <w:rFonts w:hint="eastAsia"/>
          <w:b/>
          <w:bCs/>
          <w:sz w:val="72"/>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rPr>
      </w:pPr>
    </w:p>
    <w:p>
      <w:pPr>
        <w:adjustRightInd w:val="0"/>
        <w:snapToGrid w:val="0"/>
        <w:spacing w:line="600" w:lineRule="exact"/>
        <w:jc w:val="center"/>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rPr>
        <w:t>福建省</w:t>
      </w:r>
      <w:r>
        <w:rPr>
          <w:rFonts w:hint="eastAsia" w:ascii="仿宋" w:hAnsi="仿宋" w:eastAsia="仿宋" w:cs="仿宋"/>
          <w:color w:val="000000"/>
          <w:sz w:val="36"/>
          <w:szCs w:val="36"/>
          <w:lang w:val="en-US" w:eastAsia="zh-CN"/>
        </w:rPr>
        <w:t>节能中心</w:t>
      </w:r>
    </w:p>
    <w:p>
      <w:pPr>
        <w:adjustRightInd w:val="0"/>
        <w:snapToGrid w:val="0"/>
        <w:spacing w:line="600" w:lineRule="exact"/>
        <w:jc w:val="center"/>
        <w:rPr>
          <w:rFonts w:hint="eastAsia" w:ascii="仿宋" w:hAnsi="仿宋" w:eastAsia="仿宋" w:cs="仿宋"/>
          <w:color w:val="000000"/>
          <w:sz w:val="36"/>
          <w:szCs w:val="36"/>
        </w:rPr>
      </w:pPr>
      <w:r>
        <w:rPr>
          <w:rFonts w:hint="eastAsia" w:ascii="仿宋" w:hAnsi="仿宋" w:eastAsia="仿宋" w:cs="仿宋"/>
          <w:color w:val="000000"/>
          <w:sz w:val="36"/>
          <w:szCs w:val="36"/>
        </w:rPr>
        <w:t>20</w:t>
      </w:r>
      <w:r>
        <w:rPr>
          <w:rFonts w:hint="eastAsia" w:ascii="仿宋" w:hAnsi="仿宋" w:eastAsia="仿宋" w:cs="仿宋"/>
          <w:color w:val="000000"/>
          <w:sz w:val="36"/>
          <w:szCs w:val="36"/>
          <w:lang w:val="en-US" w:eastAsia="zh-CN"/>
        </w:rPr>
        <w:t>22</w:t>
      </w:r>
      <w:r>
        <w:rPr>
          <w:rFonts w:hint="eastAsia" w:ascii="仿宋" w:hAnsi="仿宋" w:eastAsia="仿宋" w:cs="仿宋"/>
          <w:color w:val="000000"/>
          <w:sz w:val="36"/>
          <w:szCs w:val="36"/>
        </w:rPr>
        <w:t>年</w:t>
      </w:r>
      <w:r>
        <w:rPr>
          <w:rFonts w:hint="eastAsia" w:ascii="仿宋" w:hAnsi="仿宋" w:eastAsia="仿宋" w:cs="仿宋"/>
          <w:color w:val="000000"/>
          <w:sz w:val="36"/>
          <w:szCs w:val="36"/>
          <w:lang w:val="en-US" w:eastAsia="zh-CN"/>
        </w:rPr>
        <w:t>7</w:t>
      </w:r>
      <w:r>
        <w:rPr>
          <w:rFonts w:hint="eastAsia" w:ascii="仿宋" w:hAnsi="仿宋" w:eastAsia="仿宋" w:cs="仿宋"/>
          <w:color w:val="000000"/>
          <w:sz w:val="36"/>
          <w:szCs w:val="36"/>
        </w:rPr>
        <w:t>月</w:t>
      </w:r>
    </w:p>
    <w:p>
      <w:pPr>
        <w:jc w:val="center"/>
        <w:rPr>
          <w:rFonts w:hint="eastAsia"/>
          <w:b/>
          <w:bCs/>
          <w:sz w:val="36"/>
        </w:rPr>
      </w:pPr>
    </w:p>
    <w:p>
      <w:pPr>
        <w:adjustRightInd w:val="0"/>
        <w:snapToGrid w:val="0"/>
        <w:spacing w:line="600" w:lineRule="exact"/>
        <w:jc w:val="center"/>
        <w:rPr>
          <w:rFonts w:hint="eastAsia" w:ascii="方正小标宋简体" w:hAnsi="方正小标宋简体" w:eastAsia="方正小标宋简体" w:cs="方正小标宋简体"/>
          <w:sz w:val="44"/>
          <w:szCs w:val="20"/>
        </w:rPr>
      </w:pPr>
    </w:p>
    <w:p>
      <w:pPr>
        <w:adjustRightInd w:val="0"/>
        <w:snapToGrid w:val="0"/>
        <w:spacing w:line="600" w:lineRule="exact"/>
        <w:jc w:val="center"/>
        <w:rPr>
          <w:rFonts w:hint="eastAsia" w:ascii="方正小标宋简体" w:hAnsi="方正小标宋简体" w:eastAsia="方正小标宋简体" w:cs="方正小标宋简体"/>
          <w:sz w:val="44"/>
          <w:szCs w:val="20"/>
        </w:rPr>
      </w:pPr>
    </w:p>
    <w:p>
      <w:pPr>
        <w:adjustRightInd w:val="0"/>
        <w:snapToGrid w:val="0"/>
        <w:spacing w:line="600" w:lineRule="exact"/>
        <w:jc w:val="center"/>
        <w:rPr>
          <w:rFonts w:hint="eastAsia"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20"/>
        </w:rPr>
        <w:t>目  录</w:t>
      </w:r>
    </w:p>
    <w:p>
      <w:pPr>
        <w:pStyle w:val="8"/>
        <w:tabs>
          <w:tab w:val="right" w:leader="dot" w:pos="8306"/>
          <w:tab w:val="clear" w:pos="8296"/>
        </w:tabs>
        <w:rPr>
          <w:b/>
          <w:sz w:val="36"/>
        </w:rPr>
      </w:pPr>
    </w:p>
    <w:p>
      <w:pPr>
        <w:pStyle w:val="8"/>
        <w:pageBreakBefore w:val="0"/>
        <w:widowControl w:val="0"/>
        <w:tabs>
          <w:tab w:val="right" w:leader="dot" w:pos="8306"/>
          <w:tab w:val="clear" w:pos="8296"/>
        </w:tabs>
        <w:kinsoku/>
        <w:wordWrap/>
        <w:overflowPunct/>
        <w:topLinePunct w:val="0"/>
        <w:autoSpaceDE/>
        <w:autoSpaceDN/>
        <w:bidi w:val="0"/>
        <w:adjustRightInd w:val="0"/>
        <w:snapToGrid w:val="0"/>
        <w:spacing w:before="0" w:beforeLines="0" w:after="0" w:afterLines="0" w:line="480" w:lineRule="auto"/>
        <w:ind w:left="0" w:leftChars="0"/>
        <w:textAlignment w:val="auto"/>
        <w:rPr>
          <w:sz w:val="32"/>
          <w:szCs w:val="32"/>
        </w:rPr>
      </w:pPr>
      <w:r>
        <w:rPr>
          <w:b/>
          <w:sz w:val="32"/>
          <w:szCs w:val="32"/>
        </w:rPr>
        <w:fldChar w:fldCharType="begin"/>
      </w:r>
      <w:r>
        <w:rPr>
          <w:b/>
          <w:sz w:val="32"/>
          <w:szCs w:val="32"/>
        </w:rPr>
        <w:instrText xml:space="preserve"> TOC \o "1-3" \h \z \u </w:instrText>
      </w:r>
      <w:r>
        <w:rPr>
          <w:b/>
          <w:sz w:val="32"/>
          <w:szCs w:val="32"/>
        </w:rPr>
        <w:fldChar w:fldCharType="separate"/>
      </w: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HYPERLINK \l _Toc28606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节能量审核工作纪律</w:t>
      </w:r>
      <w:r>
        <w:rPr>
          <w:rFonts w:hint="eastAsia" w:ascii="楷体" w:hAnsi="楷体" w:eastAsia="楷体" w:cs="楷体"/>
          <w:b/>
          <w:bCs/>
          <w:kern w:val="2"/>
          <w:sz w:val="32"/>
          <w:szCs w:val="32"/>
          <w:lang w:val="en-US" w:eastAsia="zh-CN" w:bidi="ar-SA"/>
        </w:rPr>
        <w:tab/>
      </w: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PAGEREF _Toc28606 \h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1</w:t>
      </w:r>
      <w:r>
        <w:rPr>
          <w:rFonts w:hint="eastAsia" w:ascii="楷体" w:hAnsi="楷体" w:eastAsia="楷体" w:cs="楷体"/>
          <w:b/>
          <w:bCs/>
          <w:kern w:val="2"/>
          <w:sz w:val="32"/>
          <w:szCs w:val="32"/>
          <w:lang w:val="en-US" w:eastAsia="zh-CN" w:bidi="ar-SA"/>
        </w:rPr>
        <w:fldChar w:fldCharType="end"/>
      </w:r>
      <w:r>
        <w:rPr>
          <w:rFonts w:hint="eastAsia" w:ascii="楷体" w:hAnsi="楷体" w:eastAsia="楷体" w:cs="楷体"/>
          <w:b/>
          <w:bCs/>
          <w:kern w:val="2"/>
          <w:sz w:val="32"/>
          <w:szCs w:val="32"/>
          <w:lang w:val="en-US" w:eastAsia="zh-CN" w:bidi="ar-SA"/>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val="0"/>
        <w:snapToGrid w:val="0"/>
        <w:spacing w:before="0" w:beforeLines="0" w:after="0" w:afterLines="0" w:line="480" w:lineRule="auto"/>
        <w:ind w:left="0" w:leftChars="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HYPERLINK \l _Toc10489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审核内容</w:t>
      </w:r>
      <w:r>
        <w:rPr>
          <w:rFonts w:hint="eastAsia" w:ascii="楷体" w:hAnsi="楷体" w:eastAsia="楷体" w:cs="楷体"/>
          <w:b/>
          <w:bCs/>
          <w:kern w:val="2"/>
          <w:sz w:val="32"/>
          <w:szCs w:val="32"/>
          <w:lang w:val="en-US" w:eastAsia="zh-CN" w:bidi="ar-SA"/>
        </w:rPr>
        <w:tab/>
      </w: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PAGEREF _Toc10489 \h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2</w:t>
      </w:r>
      <w:r>
        <w:rPr>
          <w:rFonts w:hint="eastAsia" w:ascii="楷体" w:hAnsi="楷体" w:eastAsia="楷体" w:cs="楷体"/>
          <w:b/>
          <w:bCs/>
          <w:kern w:val="2"/>
          <w:sz w:val="32"/>
          <w:szCs w:val="32"/>
          <w:lang w:val="en-US" w:eastAsia="zh-CN" w:bidi="ar-SA"/>
        </w:rPr>
        <w:fldChar w:fldCharType="end"/>
      </w:r>
      <w:r>
        <w:rPr>
          <w:rFonts w:hint="eastAsia" w:ascii="楷体" w:hAnsi="楷体" w:eastAsia="楷体" w:cs="楷体"/>
          <w:b/>
          <w:bCs/>
          <w:kern w:val="2"/>
          <w:sz w:val="32"/>
          <w:szCs w:val="32"/>
          <w:lang w:val="en-US" w:eastAsia="zh-CN" w:bidi="ar-SA"/>
        </w:rPr>
        <w:fldChar w:fldCharType="end"/>
      </w:r>
    </w:p>
    <w:p>
      <w:pPr>
        <w:pStyle w:val="8"/>
        <w:pageBreakBefore w:val="0"/>
        <w:widowControl w:val="0"/>
        <w:tabs>
          <w:tab w:val="right" w:leader="dot" w:pos="8306"/>
          <w:tab w:val="clear" w:pos="8296"/>
        </w:tabs>
        <w:kinsoku/>
        <w:wordWrap/>
        <w:overflowPunct/>
        <w:topLinePunct w:val="0"/>
        <w:autoSpaceDE/>
        <w:autoSpaceDN/>
        <w:bidi w:val="0"/>
        <w:adjustRightInd w:val="0"/>
        <w:snapToGrid w:val="0"/>
        <w:spacing w:before="0" w:beforeLines="0" w:after="0" w:afterLines="0" w:line="480" w:lineRule="auto"/>
        <w:ind w:left="0" w:leftChars="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HYPERLINK \l _Toc8866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节能改造项目节能量计算要则</w:t>
      </w:r>
      <w:r>
        <w:rPr>
          <w:rFonts w:hint="eastAsia" w:ascii="楷体" w:hAnsi="楷体" w:eastAsia="楷体" w:cs="楷体"/>
          <w:b/>
          <w:bCs/>
          <w:kern w:val="2"/>
          <w:sz w:val="32"/>
          <w:szCs w:val="32"/>
          <w:lang w:val="en-US" w:eastAsia="zh-CN" w:bidi="ar-SA"/>
        </w:rPr>
        <w:tab/>
      </w:r>
      <w:r>
        <w:rPr>
          <w:rFonts w:hint="eastAsia" w:ascii="楷体" w:hAnsi="楷体" w:eastAsia="楷体" w:cs="楷体"/>
          <w:b/>
          <w:bCs/>
          <w:kern w:val="2"/>
          <w:sz w:val="32"/>
          <w:szCs w:val="32"/>
          <w:lang w:val="en-US" w:eastAsia="zh-CN" w:bidi="ar-SA"/>
        </w:rPr>
        <w:fldChar w:fldCharType="begin"/>
      </w:r>
      <w:r>
        <w:rPr>
          <w:rFonts w:hint="eastAsia" w:ascii="楷体" w:hAnsi="楷体" w:eastAsia="楷体" w:cs="楷体"/>
          <w:b/>
          <w:bCs/>
          <w:kern w:val="2"/>
          <w:sz w:val="32"/>
          <w:szCs w:val="32"/>
          <w:lang w:val="en-US" w:eastAsia="zh-CN" w:bidi="ar-SA"/>
        </w:rPr>
        <w:instrText xml:space="preserve"> PAGEREF _Toc8866 \h </w:instrText>
      </w:r>
      <w:r>
        <w:rPr>
          <w:rFonts w:hint="eastAsia" w:ascii="楷体" w:hAnsi="楷体" w:eastAsia="楷体" w:cs="楷体"/>
          <w:b/>
          <w:bCs/>
          <w:kern w:val="2"/>
          <w:sz w:val="32"/>
          <w:szCs w:val="32"/>
          <w:lang w:val="en-US" w:eastAsia="zh-CN" w:bidi="ar-SA"/>
        </w:rPr>
        <w:fldChar w:fldCharType="separate"/>
      </w:r>
      <w:r>
        <w:rPr>
          <w:rFonts w:hint="eastAsia" w:ascii="楷体" w:hAnsi="楷体" w:eastAsia="楷体" w:cs="楷体"/>
          <w:b/>
          <w:bCs/>
          <w:kern w:val="2"/>
          <w:sz w:val="32"/>
          <w:szCs w:val="32"/>
          <w:lang w:val="en-US" w:eastAsia="zh-CN" w:bidi="ar-SA"/>
        </w:rPr>
        <w:t>4</w:t>
      </w:r>
      <w:r>
        <w:rPr>
          <w:rFonts w:hint="eastAsia" w:ascii="楷体" w:hAnsi="楷体" w:eastAsia="楷体" w:cs="楷体"/>
          <w:b/>
          <w:bCs/>
          <w:kern w:val="2"/>
          <w:sz w:val="32"/>
          <w:szCs w:val="32"/>
          <w:lang w:val="en-US" w:eastAsia="zh-CN" w:bidi="ar-SA"/>
        </w:rPr>
        <w:fldChar w:fldCharType="end"/>
      </w:r>
      <w:r>
        <w:rPr>
          <w:rFonts w:hint="eastAsia" w:ascii="楷体" w:hAnsi="楷体" w:eastAsia="楷体" w:cs="楷体"/>
          <w:b/>
          <w:bCs/>
          <w:kern w:val="2"/>
          <w:sz w:val="32"/>
          <w:szCs w:val="32"/>
          <w:lang w:val="en-US" w:eastAsia="zh-CN" w:bidi="ar-SA"/>
        </w:rPr>
        <w:fldChar w:fldCharType="end"/>
      </w:r>
    </w:p>
    <w:p>
      <w:pPr>
        <w:pStyle w:val="9"/>
        <w:pageBreakBefore w:val="0"/>
        <w:widowControl w:val="0"/>
        <w:tabs>
          <w:tab w:val="right" w:leader="dot" w:pos="8306"/>
        </w:tabs>
        <w:kinsoku/>
        <w:wordWrap/>
        <w:overflowPunct/>
        <w:topLinePunct w:val="0"/>
        <w:autoSpaceDE/>
        <w:autoSpaceDN/>
        <w:bidi w:val="0"/>
        <w:adjustRightInd w:val="0"/>
        <w:snapToGrid w:val="0"/>
        <w:spacing w:line="480" w:lineRule="auto"/>
        <w:ind w:left="0" w:leftChars="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HYPERLINK \l _Toc4944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一、锅炉（窑炉）改造项目</w:t>
      </w:r>
      <w:r>
        <w:rPr>
          <w:rFonts w:hint="eastAsia" w:ascii="楷体" w:hAnsi="楷体" w:eastAsia="楷体" w:cs="楷体"/>
          <w:kern w:val="2"/>
          <w:sz w:val="32"/>
          <w:szCs w:val="32"/>
          <w:lang w:val="en-US" w:eastAsia="zh-CN" w:bidi="ar-SA"/>
        </w:rPr>
        <w:tab/>
      </w: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PAGEREF _Toc4944 \h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4</w:t>
      </w:r>
      <w:r>
        <w:rPr>
          <w:rFonts w:hint="eastAsia" w:ascii="楷体" w:hAnsi="楷体" w:eastAsia="楷体" w:cs="楷体"/>
          <w:kern w:val="2"/>
          <w:sz w:val="32"/>
          <w:szCs w:val="32"/>
          <w:lang w:val="en-US" w:eastAsia="zh-CN" w:bidi="ar-SA"/>
        </w:rPr>
        <w:fldChar w:fldCharType="end"/>
      </w:r>
      <w:r>
        <w:rPr>
          <w:rFonts w:hint="eastAsia" w:ascii="楷体" w:hAnsi="楷体" w:eastAsia="楷体" w:cs="楷体"/>
          <w:kern w:val="2"/>
          <w:sz w:val="32"/>
          <w:szCs w:val="32"/>
          <w:lang w:val="en-US" w:eastAsia="zh-CN" w:bidi="ar-SA"/>
        </w:rPr>
        <w:fldChar w:fldCharType="end"/>
      </w:r>
    </w:p>
    <w:p>
      <w:pPr>
        <w:pStyle w:val="9"/>
        <w:pageBreakBefore w:val="0"/>
        <w:widowControl w:val="0"/>
        <w:tabs>
          <w:tab w:val="right" w:leader="dot" w:pos="8306"/>
        </w:tabs>
        <w:kinsoku/>
        <w:wordWrap/>
        <w:overflowPunct/>
        <w:topLinePunct w:val="0"/>
        <w:autoSpaceDE/>
        <w:autoSpaceDN/>
        <w:bidi w:val="0"/>
        <w:adjustRightInd w:val="0"/>
        <w:snapToGrid w:val="0"/>
        <w:spacing w:line="480" w:lineRule="auto"/>
        <w:ind w:left="0" w:leftChars="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HYPERLINK \l _Toc32571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二、余热余压利用项目</w:t>
      </w:r>
      <w:r>
        <w:rPr>
          <w:rFonts w:hint="eastAsia" w:ascii="楷体" w:hAnsi="楷体" w:eastAsia="楷体" w:cs="楷体"/>
          <w:kern w:val="2"/>
          <w:sz w:val="32"/>
          <w:szCs w:val="32"/>
          <w:lang w:val="en-US" w:eastAsia="zh-CN" w:bidi="ar-SA"/>
        </w:rPr>
        <w:tab/>
      </w: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PAGEREF _Toc32571 \h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6</w:t>
      </w:r>
      <w:r>
        <w:rPr>
          <w:rFonts w:hint="eastAsia" w:ascii="楷体" w:hAnsi="楷体" w:eastAsia="楷体" w:cs="楷体"/>
          <w:kern w:val="2"/>
          <w:sz w:val="32"/>
          <w:szCs w:val="32"/>
          <w:lang w:val="en-US" w:eastAsia="zh-CN" w:bidi="ar-SA"/>
        </w:rPr>
        <w:fldChar w:fldCharType="end"/>
      </w:r>
      <w:r>
        <w:rPr>
          <w:rFonts w:hint="eastAsia" w:ascii="楷体" w:hAnsi="楷体" w:eastAsia="楷体" w:cs="楷体"/>
          <w:kern w:val="2"/>
          <w:sz w:val="32"/>
          <w:szCs w:val="32"/>
          <w:lang w:val="en-US" w:eastAsia="zh-CN" w:bidi="ar-SA"/>
        </w:rPr>
        <w:fldChar w:fldCharType="end"/>
      </w:r>
    </w:p>
    <w:p>
      <w:pPr>
        <w:pStyle w:val="9"/>
        <w:pageBreakBefore w:val="0"/>
        <w:widowControl w:val="0"/>
        <w:tabs>
          <w:tab w:val="right" w:leader="dot" w:pos="8306"/>
        </w:tabs>
        <w:kinsoku/>
        <w:wordWrap/>
        <w:overflowPunct/>
        <w:topLinePunct w:val="0"/>
        <w:autoSpaceDE/>
        <w:autoSpaceDN/>
        <w:bidi w:val="0"/>
        <w:adjustRightInd w:val="0"/>
        <w:snapToGrid w:val="0"/>
        <w:spacing w:line="480" w:lineRule="auto"/>
        <w:ind w:left="0" w:leftChars="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HYPERLINK \l _Toc15562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三、电机系统节能改造项目</w:t>
      </w:r>
      <w:r>
        <w:rPr>
          <w:rFonts w:hint="eastAsia" w:ascii="楷体" w:hAnsi="楷体" w:eastAsia="楷体" w:cs="楷体"/>
          <w:kern w:val="2"/>
          <w:sz w:val="32"/>
          <w:szCs w:val="32"/>
          <w:lang w:val="en-US" w:eastAsia="zh-CN" w:bidi="ar-SA"/>
        </w:rPr>
        <w:tab/>
      </w: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PAGEREF _Toc15562 \h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9</w:t>
      </w:r>
      <w:r>
        <w:rPr>
          <w:rFonts w:hint="eastAsia" w:ascii="楷体" w:hAnsi="楷体" w:eastAsia="楷体" w:cs="楷体"/>
          <w:kern w:val="2"/>
          <w:sz w:val="32"/>
          <w:szCs w:val="32"/>
          <w:lang w:val="en-US" w:eastAsia="zh-CN" w:bidi="ar-SA"/>
        </w:rPr>
        <w:fldChar w:fldCharType="end"/>
      </w:r>
      <w:r>
        <w:rPr>
          <w:rFonts w:hint="eastAsia" w:ascii="楷体" w:hAnsi="楷体" w:eastAsia="楷体" w:cs="楷体"/>
          <w:kern w:val="2"/>
          <w:sz w:val="32"/>
          <w:szCs w:val="32"/>
          <w:lang w:val="en-US" w:eastAsia="zh-CN" w:bidi="ar-SA"/>
        </w:rPr>
        <w:fldChar w:fldCharType="end"/>
      </w:r>
    </w:p>
    <w:p>
      <w:pPr>
        <w:pStyle w:val="9"/>
        <w:pageBreakBefore w:val="0"/>
        <w:widowControl w:val="0"/>
        <w:tabs>
          <w:tab w:val="right" w:leader="dot" w:pos="8306"/>
        </w:tabs>
        <w:kinsoku/>
        <w:wordWrap/>
        <w:overflowPunct/>
        <w:topLinePunct w:val="0"/>
        <w:autoSpaceDE/>
        <w:autoSpaceDN/>
        <w:bidi w:val="0"/>
        <w:adjustRightInd w:val="0"/>
        <w:snapToGrid w:val="0"/>
        <w:spacing w:line="480" w:lineRule="auto"/>
        <w:ind w:left="0" w:leftChars="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HYPERLINK \l _Toc3737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四、能量系统优化（系统节能）改造项目</w:t>
      </w:r>
      <w:r>
        <w:rPr>
          <w:rFonts w:hint="eastAsia" w:ascii="楷体" w:hAnsi="楷体" w:eastAsia="楷体" w:cs="楷体"/>
          <w:kern w:val="2"/>
          <w:sz w:val="32"/>
          <w:szCs w:val="32"/>
          <w:lang w:val="en-US" w:eastAsia="zh-CN" w:bidi="ar-SA"/>
        </w:rPr>
        <w:tab/>
      </w: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PAGEREF _Toc3737 \h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12</w:t>
      </w:r>
      <w:r>
        <w:rPr>
          <w:rFonts w:hint="eastAsia" w:ascii="楷体" w:hAnsi="楷体" w:eastAsia="楷体" w:cs="楷体"/>
          <w:kern w:val="2"/>
          <w:sz w:val="32"/>
          <w:szCs w:val="32"/>
          <w:lang w:val="en-US" w:eastAsia="zh-CN" w:bidi="ar-SA"/>
        </w:rPr>
        <w:fldChar w:fldCharType="end"/>
      </w:r>
      <w:r>
        <w:rPr>
          <w:rFonts w:hint="eastAsia" w:ascii="楷体" w:hAnsi="楷体" w:eastAsia="楷体" w:cs="楷体"/>
          <w:kern w:val="2"/>
          <w:sz w:val="32"/>
          <w:szCs w:val="32"/>
          <w:lang w:val="en-US" w:eastAsia="zh-CN" w:bidi="ar-SA"/>
        </w:rPr>
        <w:fldChar w:fldCharType="end"/>
      </w:r>
    </w:p>
    <w:p>
      <w:pPr>
        <w:pStyle w:val="9"/>
        <w:pageBreakBefore w:val="0"/>
        <w:widowControl w:val="0"/>
        <w:tabs>
          <w:tab w:val="right" w:leader="dot" w:pos="8306"/>
        </w:tabs>
        <w:kinsoku/>
        <w:wordWrap/>
        <w:overflowPunct/>
        <w:topLinePunct w:val="0"/>
        <w:autoSpaceDE/>
        <w:autoSpaceDN/>
        <w:bidi w:val="0"/>
        <w:adjustRightInd w:val="0"/>
        <w:snapToGrid w:val="0"/>
        <w:spacing w:line="480" w:lineRule="auto"/>
        <w:ind w:left="0" w:leftChars="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HYPERLINK \l _Toc3686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五、折算标准煤说明</w:t>
      </w:r>
      <w:r>
        <w:rPr>
          <w:rFonts w:hint="eastAsia" w:ascii="楷体" w:hAnsi="楷体" w:eastAsia="楷体" w:cs="楷体"/>
          <w:kern w:val="2"/>
          <w:sz w:val="32"/>
          <w:szCs w:val="32"/>
          <w:lang w:val="en-US" w:eastAsia="zh-CN" w:bidi="ar-SA"/>
        </w:rPr>
        <w:tab/>
      </w:r>
      <w:r>
        <w:rPr>
          <w:rFonts w:hint="eastAsia" w:ascii="楷体" w:hAnsi="楷体" w:eastAsia="楷体" w:cs="楷体"/>
          <w:kern w:val="2"/>
          <w:sz w:val="32"/>
          <w:szCs w:val="32"/>
          <w:lang w:val="en-US" w:eastAsia="zh-CN" w:bidi="ar-SA"/>
        </w:rPr>
        <w:fldChar w:fldCharType="begin"/>
      </w:r>
      <w:r>
        <w:rPr>
          <w:rFonts w:hint="eastAsia" w:ascii="楷体" w:hAnsi="楷体" w:eastAsia="楷体" w:cs="楷体"/>
          <w:kern w:val="2"/>
          <w:sz w:val="32"/>
          <w:szCs w:val="32"/>
          <w:lang w:val="en-US" w:eastAsia="zh-CN" w:bidi="ar-SA"/>
        </w:rPr>
        <w:instrText xml:space="preserve"> PAGEREF _Toc3686 \h </w:instrText>
      </w:r>
      <w:r>
        <w:rPr>
          <w:rFonts w:hint="eastAsia" w:ascii="楷体" w:hAnsi="楷体" w:eastAsia="楷体" w:cs="楷体"/>
          <w:kern w:val="2"/>
          <w:sz w:val="32"/>
          <w:szCs w:val="32"/>
          <w:lang w:val="en-US" w:eastAsia="zh-CN" w:bidi="ar-SA"/>
        </w:rPr>
        <w:fldChar w:fldCharType="separate"/>
      </w:r>
      <w:r>
        <w:rPr>
          <w:rFonts w:hint="eastAsia" w:ascii="楷体" w:hAnsi="楷体" w:eastAsia="楷体" w:cs="楷体"/>
          <w:kern w:val="2"/>
          <w:sz w:val="32"/>
          <w:szCs w:val="32"/>
          <w:lang w:val="en-US" w:eastAsia="zh-CN" w:bidi="ar-SA"/>
        </w:rPr>
        <w:t>13</w:t>
      </w:r>
      <w:r>
        <w:rPr>
          <w:rFonts w:hint="eastAsia" w:ascii="楷体" w:hAnsi="楷体" w:eastAsia="楷体" w:cs="楷体"/>
          <w:kern w:val="2"/>
          <w:sz w:val="32"/>
          <w:szCs w:val="32"/>
          <w:lang w:val="en-US" w:eastAsia="zh-CN" w:bidi="ar-SA"/>
        </w:rPr>
        <w:fldChar w:fldCharType="end"/>
      </w:r>
      <w:r>
        <w:rPr>
          <w:rFonts w:hint="eastAsia" w:ascii="楷体" w:hAnsi="楷体" w:eastAsia="楷体" w:cs="楷体"/>
          <w:kern w:val="2"/>
          <w:sz w:val="32"/>
          <w:szCs w:val="32"/>
          <w:lang w:val="en-US" w:eastAsia="zh-CN" w:bidi="ar-SA"/>
        </w:rPr>
        <w:fldChar w:fldCharType="end"/>
      </w:r>
    </w:p>
    <w:p>
      <w:pPr>
        <w:pStyle w:val="8"/>
        <w:pageBreakBefore w:val="0"/>
        <w:widowControl w:val="0"/>
        <w:kinsoku/>
        <w:wordWrap/>
        <w:overflowPunct/>
        <w:topLinePunct w:val="0"/>
        <w:autoSpaceDE/>
        <w:autoSpaceDN/>
        <w:bidi w:val="0"/>
        <w:adjustRightInd w:val="0"/>
        <w:snapToGrid w:val="0"/>
        <w:spacing w:before="0" w:beforeLines="0" w:after="0" w:afterLines="0" w:line="480" w:lineRule="auto"/>
        <w:ind w:left="0" w:leftChars="0"/>
        <w:textAlignment w:val="auto"/>
        <w:rPr>
          <w:rFonts w:hint="eastAsia"/>
          <w:szCs w:val="36"/>
        </w:rPr>
        <w:sectPr>
          <w:footerReference r:id="rId5" w:type="first"/>
          <w:footerReference r:id="rId3" w:type="default"/>
          <w:footerReference r:id="rId4" w:type="even"/>
          <w:pgSz w:w="11906" w:h="16838"/>
          <w:pgMar w:top="1871" w:right="1531" w:bottom="1701" w:left="1531" w:header="851" w:footer="992" w:gutter="0"/>
          <w:cols w:space="720" w:num="1"/>
          <w:docGrid w:type="lines" w:linePitch="312" w:charSpace="0"/>
        </w:sectPr>
      </w:pPr>
      <w:r>
        <w:rPr>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lang w:val="en-US" w:eastAsia="zh-CN"/>
        </w:rPr>
      </w:pPr>
      <w:bookmarkStart w:id="0" w:name="_Toc28606"/>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20"/>
          <w:lang w:val="en-US" w:eastAsia="zh-CN"/>
        </w:rPr>
        <w:t>节能量审核</w:t>
      </w:r>
      <w:r>
        <w:rPr>
          <w:rFonts w:hint="eastAsia" w:ascii="方正小标宋简体" w:hAnsi="方正小标宋简体" w:eastAsia="方正小标宋简体" w:cs="方正小标宋简体"/>
          <w:sz w:val="44"/>
          <w:szCs w:val="20"/>
        </w:rPr>
        <w:t>工作纪律</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审核</w:t>
      </w:r>
      <w:r>
        <w:rPr>
          <w:rFonts w:hint="eastAsia" w:ascii="仿宋" w:hAnsi="仿宋" w:eastAsia="仿宋" w:cs="仿宋"/>
          <w:sz w:val="32"/>
          <w:szCs w:val="32"/>
        </w:rPr>
        <w:t>专家应以科学、客观、公正的态度参加</w:t>
      </w:r>
      <w:r>
        <w:rPr>
          <w:rFonts w:hint="eastAsia" w:ascii="仿宋" w:hAnsi="仿宋" w:eastAsia="仿宋" w:cs="仿宋"/>
          <w:sz w:val="32"/>
          <w:szCs w:val="32"/>
          <w:lang w:val="en-US" w:eastAsia="zh-CN"/>
        </w:rPr>
        <w:t>审核</w:t>
      </w:r>
      <w:r>
        <w:rPr>
          <w:rFonts w:hint="eastAsia" w:ascii="仿宋" w:hAnsi="仿宋" w:eastAsia="仿宋" w:cs="仿宋"/>
          <w:sz w:val="32"/>
          <w:szCs w:val="32"/>
        </w:rPr>
        <w:t>工作，</w:t>
      </w:r>
      <w:r>
        <w:rPr>
          <w:rFonts w:hint="eastAsia" w:ascii="仿宋" w:hAnsi="仿宋" w:eastAsia="仿宋" w:cs="仿宋"/>
          <w:sz w:val="32"/>
          <w:szCs w:val="32"/>
          <w:lang w:val="en-US" w:eastAsia="zh-CN"/>
        </w:rPr>
        <w:t>审核</w:t>
      </w:r>
      <w:r>
        <w:rPr>
          <w:rFonts w:hint="eastAsia" w:ascii="仿宋" w:hAnsi="仿宋" w:eastAsia="仿宋" w:cs="仿宋"/>
          <w:sz w:val="32"/>
          <w:szCs w:val="32"/>
        </w:rPr>
        <w:t>全过程要坚持</w:t>
      </w:r>
      <w:r>
        <w:rPr>
          <w:rFonts w:hint="eastAsia" w:ascii="仿宋" w:hAnsi="仿宋" w:eastAsia="仿宋" w:cs="仿宋"/>
          <w:sz w:val="32"/>
          <w:szCs w:val="32"/>
          <w:lang w:eastAsia="zh-CN"/>
        </w:rPr>
        <w:t>统一标准</w:t>
      </w:r>
      <w:r>
        <w:rPr>
          <w:rFonts w:hint="eastAsia" w:ascii="仿宋" w:hAnsi="仿宋" w:eastAsia="仿宋" w:cs="仿宋"/>
          <w:sz w:val="32"/>
          <w:szCs w:val="32"/>
        </w:rPr>
        <w:t>，不能在工作过程中带有部门、单位、个人或其他倾向，自觉维护</w:t>
      </w:r>
      <w:r>
        <w:rPr>
          <w:rFonts w:hint="eastAsia" w:ascii="仿宋" w:hAnsi="仿宋" w:eastAsia="仿宋" w:cs="仿宋"/>
          <w:sz w:val="32"/>
          <w:szCs w:val="32"/>
          <w:lang w:val="en-US" w:eastAsia="zh-CN"/>
        </w:rPr>
        <w:t>审核</w:t>
      </w:r>
      <w:r>
        <w:rPr>
          <w:rFonts w:hint="eastAsia" w:ascii="仿宋" w:hAnsi="仿宋" w:eastAsia="仿宋" w:cs="仿宋"/>
          <w:sz w:val="32"/>
          <w:szCs w:val="32"/>
        </w:rPr>
        <w:t>工作的公正性。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发现与项目申报单位存在利益关系或其他可能影响公正性的关系的，如专家所在单位申报项目、专家近亲属为申报项目单位主要负责人等情况，应当主动申明回避。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不得利用</w:t>
      </w:r>
      <w:r>
        <w:rPr>
          <w:rFonts w:hint="eastAsia" w:ascii="仿宋" w:hAnsi="仿宋" w:eastAsia="仿宋" w:cs="仿宋"/>
          <w:sz w:val="32"/>
          <w:szCs w:val="32"/>
          <w:lang w:val="en-US" w:eastAsia="zh-CN"/>
        </w:rPr>
        <w:t>审核</w:t>
      </w:r>
      <w:r>
        <w:rPr>
          <w:rFonts w:hint="eastAsia" w:ascii="仿宋" w:hAnsi="仿宋" w:eastAsia="仿宋" w:cs="仿宋"/>
          <w:sz w:val="32"/>
          <w:szCs w:val="32"/>
        </w:rPr>
        <w:t>专家的身份和影响力，或者与</w:t>
      </w:r>
      <w:r>
        <w:rPr>
          <w:rFonts w:hint="eastAsia" w:ascii="仿宋" w:hAnsi="仿宋" w:eastAsia="仿宋" w:cs="仿宋"/>
          <w:sz w:val="32"/>
          <w:szCs w:val="32"/>
          <w:lang w:val="en-US" w:eastAsia="zh-CN"/>
        </w:rPr>
        <w:t>审核</w:t>
      </w:r>
      <w:r>
        <w:rPr>
          <w:rFonts w:hint="eastAsia" w:ascii="仿宋" w:hAnsi="仿宋" w:eastAsia="仿宋" w:cs="仿宋"/>
          <w:sz w:val="32"/>
          <w:szCs w:val="32"/>
        </w:rPr>
        <w:t>对象及相关人员串通，为利益关系者提供便利。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不得压制不同学术观点和其他专家意见。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不得投机取巧、断章取义、片面做出与客观事实不符的主观期望的结论。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严格遵守保密规定。未经允许，不得单独与</w:t>
      </w:r>
      <w:r>
        <w:rPr>
          <w:rFonts w:hint="eastAsia" w:ascii="仿宋" w:hAnsi="仿宋" w:eastAsia="仿宋" w:cs="仿宋"/>
          <w:sz w:val="32"/>
          <w:szCs w:val="32"/>
          <w:lang w:val="en-US" w:eastAsia="zh-CN"/>
        </w:rPr>
        <w:t>审核</w:t>
      </w:r>
      <w:r>
        <w:rPr>
          <w:rFonts w:hint="eastAsia" w:ascii="仿宋" w:hAnsi="仿宋" w:eastAsia="仿宋" w:cs="仿宋"/>
          <w:sz w:val="32"/>
          <w:szCs w:val="32"/>
        </w:rPr>
        <w:t>对象及相关人员接触、不得复制保留或者向他人扩散</w:t>
      </w:r>
      <w:r>
        <w:rPr>
          <w:rFonts w:hint="eastAsia" w:ascii="仿宋" w:hAnsi="仿宋" w:eastAsia="仿宋" w:cs="仿宋"/>
          <w:sz w:val="32"/>
          <w:szCs w:val="32"/>
          <w:lang w:val="en-US" w:eastAsia="zh-CN"/>
        </w:rPr>
        <w:t>审核</w:t>
      </w:r>
      <w:r>
        <w:rPr>
          <w:rFonts w:hint="eastAsia" w:ascii="仿宋" w:hAnsi="仿宋" w:eastAsia="仿宋" w:cs="仿宋"/>
          <w:sz w:val="32"/>
          <w:szCs w:val="32"/>
        </w:rPr>
        <w:t>资料，泄露保密信息。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不得索取或者接受</w:t>
      </w:r>
      <w:r>
        <w:rPr>
          <w:rFonts w:hint="eastAsia" w:ascii="仿宋" w:hAnsi="仿宋" w:eastAsia="仿宋" w:cs="仿宋"/>
          <w:sz w:val="32"/>
          <w:szCs w:val="32"/>
          <w:lang w:val="en-US" w:eastAsia="zh-CN"/>
        </w:rPr>
        <w:t>审核</w:t>
      </w:r>
      <w:r>
        <w:rPr>
          <w:rFonts w:hint="eastAsia" w:ascii="仿宋" w:hAnsi="仿宋" w:eastAsia="仿宋" w:cs="仿宋"/>
          <w:sz w:val="32"/>
          <w:szCs w:val="32"/>
        </w:rPr>
        <w:t>对象以及相关人员的礼品、礼金、有价证券、支付凭证以及可能影响公正性的宴请或其他好处。</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sz w:val="28"/>
        </w:rPr>
        <w:sectPr>
          <w:footerReference r:id="rId7" w:type="first"/>
          <w:footerReference r:id="rId6" w:type="default"/>
          <w:pgSz w:w="11906" w:h="16838"/>
          <w:pgMar w:top="1440" w:right="1800" w:bottom="1440" w:left="1800" w:header="851" w:footer="992"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lang w:val="en-US" w:eastAsia="zh-CN"/>
        </w:rPr>
      </w:pPr>
      <w:bookmarkStart w:id="1" w:name="_Toc10489"/>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lang w:val="en-US" w:eastAsia="zh-CN"/>
        </w:rPr>
      </w:pPr>
      <w:r>
        <w:rPr>
          <w:rFonts w:hint="eastAsia" w:ascii="方正小标宋简体" w:hAnsi="方正小标宋简体" w:eastAsia="方正小标宋简体" w:cs="方正小标宋简体"/>
          <w:sz w:val="44"/>
          <w:szCs w:val="20"/>
          <w:lang w:val="en-US" w:eastAsia="zh-CN"/>
        </w:rPr>
        <w:t>审核内容</w:t>
      </w:r>
      <w:bookmarkEnd w:id="1"/>
    </w:p>
    <w:p>
      <w:pPr>
        <w:ind w:firstLine="560" w:firstLineChars="200"/>
        <w:rPr>
          <w:rFonts w:hint="eastAsia" w:ascii="宋体" w:hAnsi="宋体"/>
          <w:sz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依据</w:t>
      </w:r>
      <w:r>
        <w:rPr>
          <w:rFonts w:hint="eastAsia" w:ascii="仿宋" w:hAnsi="仿宋" w:eastAsia="仿宋" w:cs="仿宋"/>
          <w:sz w:val="32"/>
          <w:szCs w:val="32"/>
          <w:lang w:val="en-US" w:eastAsia="zh-CN"/>
        </w:rPr>
        <w:t>《福建省工业和信息化厅关于做好2022年省重点工业节能改造项目申报工作的通知》（闽工信函节能〔2021〕591号）</w:t>
      </w:r>
      <w:r>
        <w:rPr>
          <w:rFonts w:hint="eastAsia" w:ascii="仿宋" w:hAnsi="仿宋" w:eastAsia="仿宋" w:cs="仿宋"/>
          <w:sz w:val="32"/>
          <w:szCs w:val="32"/>
        </w:rPr>
        <w:t>以及申报项目企业按规定要求提交的如下材料，</w:t>
      </w:r>
      <w:r>
        <w:rPr>
          <w:rFonts w:hint="eastAsia" w:ascii="仿宋" w:hAnsi="仿宋" w:eastAsia="仿宋" w:cs="仿宋"/>
          <w:sz w:val="32"/>
          <w:szCs w:val="32"/>
          <w:lang w:val="en-US" w:eastAsia="zh-CN"/>
        </w:rPr>
        <w:t>实际</w:t>
      </w:r>
      <w:r>
        <w:rPr>
          <w:rFonts w:hint="eastAsia" w:ascii="仿宋" w:hAnsi="仿宋" w:eastAsia="仿宋" w:cs="仿宋"/>
          <w:sz w:val="32"/>
          <w:szCs w:val="32"/>
        </w:rPr>
        <w:t>分析、计算申报项目产生的节能量。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项目所在单位承诺书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单位及项目基本情况表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项目</w:t>
      </w:r>
      <w:r>
        <w:rPr>
          <w:rFonts w:hint="eastAsia" w:ascii="仿宋" w:hAnsi="仿宋" w:eastAsia="仿宋" w:cs="仿宋"/>
          <w:sz w:val="32"/>
          <w:szCs w:val="32"/>
          <w:lang w:val="en-US" w:eastAsia="zh-CN"/>
        </w:rPr>
        <w:t>完工</w:t>
      </w:r>
      <w:r>
        <w:rPr>
          <w:rFonts w:hint="eastAsia" w:ascii="仿宋" w:hAnsi="仿宋" w:eastAsia="仿宋" w:cs="仿宋"/>
          <w:sz w:val="32"/>
          <w:szCs w:val="32"/>
        </w:rPr>
        <w:t>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安装改造的主要设备清单（包含设备型号、功率、效率等主要技术参数）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项目改造前后主要用能设备技术参数对比</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项目改造边界范围内项目改造前正常生产一年度（或连续12个月）生产和能耗统计报表复印件（包含年生产时间、产品年产量、年</w:t>
      </w:r>
      <w:r>
        <w:rPr>
          <w:rFonts w:hint="eastAsia" w:ascii="仿宋" w:hAnsi="仿宋" w:eastAsia="仿宋" w:cs="仿宋"/>
          <w:sz w:val="32"/>
          <w:szCs w:val="32"/>
          <w:lang w:val="en-US" w:eastAsia="zh-CN"/>
        </w:rPr>
        <w:t>综合能源消费量</w:t>
      </w:r>
      <w:r>
        <w:rPr>
          <w:rFonts w:hint="eastAsia" w:ascii="仿宋" w:hAnsi="仿宋" w:eastAsia="仿宋" w:cs="仿宋"/>
          <w:sz w:val="32"/>
          <w:szCs w:val="32"/>
        </w:rPr>
        <w:t>等信息）及相关台账等汇总证明材料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z w:val="32"/>
          <w:szCs w:val="32"/>
        </w:rPr>
        <w:t>项目改造边界范围内项目改造后至申报项目前连续3个月以上的生产和能耗统计报表复印件（包含生产时间、产品产量、</w:t>
      </w:r>
      <w:r>
        <w:rPr>
          <w:rFonts w:hint="eastAsia" w:ascii="仿宋" w:hAnsi="仿宋" w:eastAsia="仿宋" w:cs="仿宋"/>
          <w:sz w:val="32"/>
          <w:szCs w:val="32"/>
          <w:lang w:val="en-US" w:eastAsia="zh-CN"/>
        </w:rPr>
        <w:t>综合能源消费量</w:t>
      </w:r>
      <w:r>
        <w:rPr>
          <w:rFonts w:hint="eastAsia" w:ascii="仿宋" w:hAnsi="仿宋" w:eastAsia="仿宋" w:cs="仿宋"/>
          <w:sz w:val="32"/>
          <w:szCs w:val="32"/>
        </w:rPr>
        <w:t>等信息）及相关台账等汇总证明材料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w:t>
      </w:r>
      <w:r>
        <w:rPr>
          <w:rFonts w:hint="eastAsia" w:ascii="仿宋" w:hAnsi="仿宋" w:eastAsia="仿宋" w:cs="仿宋"/>
          <w:sz w:val="32"/>
          <w:szCs w:val="32"/>
        </w:rPr>
        <w:t>企业工商营业执照（非企业单位提供组织机构代码证）复印件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项目申报单位认为需要补充说明的材料。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审核</w:t>
      </w:r>
      <w:r>
        <w:rPr>
          <w:rFonts w:hint="eastAsia" w:ascii="仿宋" w:hAnsi="仿宋" w:eastAsia="仿宋" w:cs="仿宋"/>
          <w:sz w:val="32"/>
          <w:szCs w:val="32"/>
        </w:rPr>
        <w:t>人员通过阅审上述申报项目提交的材料，按以下步骤进行评审：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了解项目概况、节能机理，确定项目类型；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确定申报项目边界；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申报项目提交材料之“单位及项目基本情况表”中节能量计算方法、数据来源（相应的能源消耗计量器具、记录统计台账支持）是否符合实际；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审核</w:t>
      </w:r>
      <w:r>
        <w:rPr>
          <w:rFonts w:hint="eastAsia" w:ascii="仿宋" w:hAnsi="仿宋" w:eastAsia="仿宋" w:cs="仿宋"/>
          <w:sz w:val="32"/>
          <w:szCs w:val="32"/>
        </w:rPr>
        <w:t>人员分析后，计算申报</w:t>
      </w:r>
      <w:r>
        <w:rPr>
          <w:rFonts w:hint="eastAsia" w:ascii="仿宋" w:hAnsi="仿宋" w:eastAsia="仿宋" w:cs="仿宋"/>
          <w:sz w:val="32"/>
          <w:szCs w:val="32"/>
          <w:lang w:val="en-US" w:eastAsia="zh-CN"/>
        </w:rPr>
        <w:t>验收</w:t>
      </w:r>
      <w:r>
        <w:rPr>
          <w:rFonts w:hint="eastAsia" w:ascii="仿宋" w:hAnsi="仿宋" w:eastAsia="仿宋" w:cs="仿宋"/>
          <w:sz w:val="32"/>
          <w:szCs w:val="32"/>
        </w:rPr>
        <w:t>项目</w:t>
      </w:r>
      <w:r>
        <w:rPr>
          <w:rFonts w:hint="eastAsia" w:ascii="仿宋" w:hAnsi="仿宋" w:eastAsia="仿宋" w:cs="仿宋"/>
          <w:sz w:val="32"/>
          <w:szCs w:val="32"/>
          <w:lang w:val="en-US" w:eastAsia="zh-CN"/>
        </w:rPr>
        <w:t>的实际</w:t>
      </w:r>
      <w:r>
        <w:rPr>
          <w:rFonts w:hint="eastAsia" w:ascii="仿宋" w:hAnsi="仿宋" w:eastAsia="仿宋" w:cs="仿宋"/>
          <w:sz w:val="32"/>
          <w:szCs w:val="32"/>
        </w:rPr>
        <w:t>节能量并出具</w:t>
      </w:r>
      <w:r>
        <w:rPr>
          <w:rFonts w:hint="eastAsia" w:ascii="仿宋" w:hAnsi="仿宋" w:eastAsia="仿宋" w:cs="仿宋"/>
          <w:sz w:val="32"/>
          <w:szCs w:val="32"/>
          <w:lang w:val="en-US" w:eastAsia="zh-CN"/>
        </w:rPr>
        <w:t>审核意见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lang w:val="en-US" w:eastAsia="zh-CN"/>
        </w:rPr>
      </w:pPr>
      <w:bookmarkStart w:id="2" w:name="_Toc8866"/>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20"/>
          <w:lang w:val="en-US" w:eastAsia="zh-CN"/>
        </w:rPr>
      </w:pPr>
      <w:r>
        <w:rPr>
          <w:rFonts w:hint="eastAsia" w:ascii="方正小标宋简体" w:hAnsi="方正小标宋简体" w:eastAsia="方正小标宋简体" w:cs="方正小标宋简体"/>
          <w:sz w:val="44"/>
          <w:szCs w:val="20"/>
          <w:lang w:val="en-US" w:eastAsia="zh-CN"/>
        </w:rPr>
        <w:t>节能改造项目节能量计算要则</w:t>
      </w:r>
      <w:bookmarkEnd w:id="2"/>
    </w:p>
    <w:p>
      <w:pPr>
        <w:spacing w:before="156" w:beforeLines="50" w:after="156" w:afterLines="50"/>
        <w:ind w:firstLine="560" w:firstLineChars="200"/>
        <w:rPr>
          <w:rFonts w:hint="eastAsia"/>
          <w:sz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依据</w:t>
      </w:r>
      <w:r>
        <w:rPr>
          <w:rFonts w:hint="eastAsia" w:ascii="仿宋" w:hAnsi="仿宋" w:eastAsia="仿宋" w:cs="仿宋"/>
          <w:sz w:val="32"/>
          <w:szCs w:val="32"/>
          <w:lang w:val="en-US" w:eastAsia="zh-CN"/>
        </w:rPr>
        <w:t>《福建省工业和信息化厅关于做好2022年省重点工业节能改造项目申报工作的通知》</w:t>
      </w:r>
      <w:r>
        <w:rPr>
          <w:rFonts w:hint="eastAsia" w:ascii="仿宋" w:hAnsi="仿宋" w:eastAsia="仿宋" w:cs="仿宋"/>
          <w:sz w:val="32"/>
          <w:szCs w:val="32"/>
        </w:rPr>
        <w:t>，节能</w:t>
      </w:r>
      <w:bookmarkStart w:id="8" w:name="_GoBack"/>
      <w:bookmarkEnd w:id="8"/>
      <w:r>
        <w:rPr>
          <w:rFonts w:hint="eastAsia" w:ascii="仿宋" w:hAnsi="仿宋" w:eastAsia="仿宋" w:cs="仿宋"/>
          <w:sz w:val="32"/>
          <w:szCs w:val="32"/>
        </w:rPr>
        <w:t>改造项目</w:t>
      </w:r>
      <w:r>
        <w:rPr>
          <w:rFonts w:hint="eastAsia" w:ascii="仿宋" w:hAnsi="仿宋" w:eastAsia="仿宋" w:cs="仿宋"/>
          <w:sz w:val="32"/>
          <w:szCs w:val="32"/>
          <w:lang w:val="en-US" w:eastAsia="zh-CN"/>
        </w:rPr>
        <w:t>主要</w:t>
      </w:r>
      <w:r>
        <w:rPr>
          <w:rFonts w:hint="eastAsia" w:ascii="仿宋" w:hAnsi="仿宋" w:eastAsia="仿宋" w:cs="仿宋"/>
          <w:sz w:val="32"/>
          <w:szCs w:val="32"/>
        </w:rPr>
        <w:t>范围</w:t>
      </w:r>
      <w:r>
        <w:rPr>
          <w:rFonts w:hint="eastAsia" w:ascii="仿宋" w:hAnsi="仿宋" w:eastAsia="仿宋" w:cs="仿宋"/>
          <w:sz w:val="32"/>
          <w:szCs w:val="32"/>
          <w:lang w:val="en-US" w:eastAsia="zh-CN"/>
        </w:rPr>
        <w:t>包括</w:t>
      </w:r>
      <w:r>
        <w:rPr>
          <w:rFonts w:hint="eastAsia" w:ascii="仿宋" w:hAnsi="仿宋" w:eastAsia="仿宋" w:cs="仿宋"/>
          <w:sz w:val="32"/>
          <w:szCs w:val="32"/>
        </w:rPr>
        <w:t>：锅炉（窑炉）改造、余热余压利用、电机系统节能、能量系统优化等。</w:t>
      </w:r>
    </w:p>
    <w:p>
      <w:pPr>
        <w:keepNext/>
        <w:keepLines/>
        <w:spacing w:line="600" w:lineRule="exact"/>
        <w:ind w:firstLine="640" w:firstLineChars="200"/>
        <w:outlineLvl w:val="0"/>
        <w:rPr>
          <w:rFonts w:hint="eastAsia" w:ascii="Times New Roman" w:hAnsi="Times New Roman" w:eastAsia="黑体" w:cs="Times New Roman"/>
          <w:bCs/>
          <w:kern w:val="44"/>
          <w:sz w:val="32"/>
          <w:szCs w:val="32"/>
        </w:rPr>
      </w:pPr>
      <w:bookmarkStart w:id="3" w:name="_Toc4944"/>
      <w:r>
        <w:rPr>
          <w:rFonts w:hint="eastAsia" w:ascii="Times New Roman" w:hAnsi="Times New Roman" w:eastAsia="黑体" w:cs="Times New Roman"/>
          <w:bCs/>
          <w:kern w:val="44"/>
          <w:sz w:val="32"/>
          <w:szCs w:val="32"/>
        </w:rPr>
        <w:t>一、锅炉（窑炉）改造项目</w:t>
      </w:r>
      <w:bookmarkEnd w:id="3"/>
    </w:p>
    <w:p>
      <w:pPr>
        <w:keepNext/>
        <w:keepLines/>
        <w:spacing w:line="600" w:lineRule="exact"/>
        <w:ind w:firstLine="642" w:firstLineChars="200"/>
        <w:outlineLvl w:val="1"/>
        <w:rPr>
          <w:rFonts w:hint="eastAsia" w:ascii="Arial" w:hAnsi="Arial" w:eastAsia="楷体" w:cs="Times New Roman"/>
          <w:b/>
          <w:bCs/>
          <w:sz w:val="32"/>
          <w:szCs w:val="32"/>
        </w:rPr>
      </w:pPr>
      <w:r>
        <w:rPr>
          <w:rFonts w:hint="eastAsia" w:ascii="Arial" w:hAnsi="Arial" w:eastAsia="楷体" w:cs="Times New Roman"/>
          <w:b/>
          <w:bCs/>
          <w:sz w:val="32"/>
          <w:szCs w:val="32"/>
          <w:lang w:eastAsia="zh-CN"/>
        </w:rPr>
        <w:t>（一）</w:t>
      </w:r>
      <w:r>
        <w:rPr>
          <w:rFonts w:hint="eastAsia" w:ascii="Arial" w:hAnsi="Arial" w:eastAsia="楷体" w:cs="Times New Roman"/>
          <w:b/>
          <w:bCs/>
          <w:sz w:val="32"/>
          <w:szCs w:val="32"/>
        </w:rPr>
        <w:t>技术构成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更新、替代低效燃煤工业锅炉项目。主要包括循环流化床锅炉或者其他高效锅炉替代传统</w:t>
      </w:r>
      <w:r>
        <w:rPr>
          <w:rFonts w:hint="eastAsia" w:ascii="仿宋" w:hAnsi="仿宋" w:eastAsia="仿宋" w:cs="仿宋"/>
          <w:sz w:val="32"/>
          <w:szCs w:val="32"/>
          <w:lang w:val="en-US" w:eastAsia="zh-CN"/>
        </w:rPr>
        <w:t>链条</w:t>
      </w:r>
      <w:r>
        <w:rPr>
          <w:rFonts w:hint="eastAsia" w:ascii="仿宋" w:hAnsi="仿宋" w:eastAsia="仿宋" w:cs="仿宋"/>
          <w:sz w:val="32"/>
          <w:szCs w:val="32"/>
        </w:rPr>
        <w:t>炉、一台较大容量锅炉替代多台小容量锅炉、燃气锅炉替代燃煤锅炉、集中供热替代分散供热等。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改造现有锅炉燃烧系统，提高锅炉房整体运行效率项目。在现有锅炉的基础上采用炉拱改造、分层给煤、复合燃烧等技术进行改造。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业窑炉进行节能技术改造。采用节能型隧道窑替代传统窑炉；内燃烧砖节能；保温耐用新型炉衬材料；高效燃烧器；稀码快烧；高、低温两通道蓄热代替单通道蓄热；马蹄焰代替横火焰；空煤气分散换向代替集中换向技术等。</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（二）按照锅炉热效率计算节能量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若锅炉在改造前和改造后较近的时期内，通过热工测试得知锅炉的热效率，并且锅炉运行负荷变化不大，可按照锅炉改造前后的热效率和锅炉改造前的耗煤量，计算节能量。</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节能量的计算步骤如下：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1.锅炉改造前后热效率认定。以具备锅炉测试认证资质的机构出具的测试报告作为锅炉热效率认定依据。申报项目企业没有进行锅炉改造前后热效率测试，建议采用节能监测标准《燃煤工业锅炉节能监测》</w:t>
      </w:r>
      <w:r>
        <w:rPr>
          <w:rFonts w:hint="eastAsia" w:ascii="仿宋" w:hAnsi="仿宋" w:eastAsia="仿宋" w:cs="仿宋"/>
          <w:sz w:val="32"/>
          <w:szCs w:val="32"/>
          <w:lang w:eastAsia="zh-CN"/>
        </w:rPr>
        <w:t>（GBT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15317-2009）</w:t>
      </w:r>
      <w:r>
        <w:rPr>
          <w:rFonts w:hint="eastAsia" w:ascii="仿宋" w:hAnsi="仿宋" w:eastAsia="仿宋" w:cs="仿宋"/>
          <w:sz w:val="32"/>
          <w:szCs w:val="32"/>
        </w:rPr>
        <w:t>中热效率考核指标、锅炉设计额定热效率值作为锅炉改造前热效率值。蒸发量＜2t/h的燃煤工业锅炉热效率为65%，2t/h≤蒸发量＜4t/h的燃煤工业锅炉热效率为68%，4t/h≤蒸发量＜6t/h的燃煤工业锅炉热效率为 70%，6t/h ≤蒸发量＜10t/h的燃煤工业锅炉热效率为73%，10t/h≤蒸发量＜20t/h的燃煤工业锅炉热效率为76%，蒸发量20t/h以上的燃煤工业锅炉热效率为78%。</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2.查阅锅炉的能源消耗统计报表、</w:t>
      </w:r>
      <w:r>
        <w:rPr>
          <w:rFonts w:hint="eastAsia" w:ascii="仿宋" w:hAnsi="仿宋" w:eastAsia="仿宋" w:cs="仿宋"/>
          <w:sz w:val="32"/>
          <w:szCs w:val="32"/>
          <w:lang w:eastAsia="zh-CN"/>
        </w:rPr>
        <w:t>台账</w:t>
      </w:r>
      <w:r>
        <w:rPr>
          <w:rFonts w:hint="eastAsia" w:ascii="仿宋" w:hAnsi="仿宋" w:eastAsia="仿宋" w:cs="仿宋"/>
          <w:sz w:val="32"/>
          <w:szCs w:val="32"/>
        </w:rPr>
        <w:t>、原始记录表和煤质分析报告，核实改造前后锅炉年耗能量。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3.采用以下公式计算锅炉改造节能量。</w:t>
      </w:r>
    </w:p>
    <w:p>
      <w:pPr>
        <w:pStyle w:val="2"/>
        <w:rPr>
          <w:rFonts w:hint="default" w:hAnsi="Cambria Math" w:cs="仿宋"/>
          <w:i w:val="0"/>
          <w:sz w:val="32"/>
          <w:szCs w:val="32"/>
          <w:lang w:val="en-US" w:eastAsia="zh-CN"/>
        </w:rPr>
      </w:pPr>
      <m:oMathPara>
        <m:oMath>
          <m:r>
            <m:rPr>
              <m:sty m:val="p"/>
            </m:rPr>
            <w:rPr>
              <w:rFonts w:ascii="Cambria Math" w:hAnsi="Cambria Math" w:cs="仿宋"/>
              <w:sz w:val="32"/>
              <w:szCs w:val="32"/>
            </w:rPr>
            <m:t>∆</m:t>
          </m:r>
          <m:sSub>
            <m:sSubPr>
              <m:ctrlPr>
                <w:rPr>
                  <w:rFonts w:ascii="Cambria Math" w:hAnsi="Cambria Math" w:cs="仿宋"/>
                  <w:sz w:val="32"/>
                  <w:szCs w:val="32"/>
                </w:rPr>
              </m:ctrlPr>
            </m:sSubPr>
            <m:e>
              <m:r>
                <m:rPr>
                  <m:sty m:val="p"/>
                </m:rPr>
                <w:rPr>
                  <w:rFonts w:hint="default" w:ascii="Cambria Math" w:hAnsi="Cambria Math" w:cs="仿宋"/>
                  <w:sz w:val="32"/>
                  <w:szCs w:val="32"/>
                  <w:lang w:val="en-US" w:eastAsia="zh-CN"/>
                </w:rPr>
                <m:t>E</m:t>
              </m:r>
              <m:ctrlPr>
                <w:rPr>
                  <w:rFonts w:ascii="Cambria Math" w:hAnsi="Cambria Math" w:cs="仿宋"/>
                  <w:sz w:val="32"/>
                  <w:szCs w:val="32"/>
                </w:rPr>
              </m:ctrlPr>
            </m:e>
            <m:sub>
              <m:r>
                <m:rPr>
                  <m:sty m:val="p"/>
                </m:rPr>
                <w:rPr>
                  <w:rFonts w:hint="default" w:ascii="Cambria Math" w:hAnsi="Cambria Math" w:cs="仿宋"/>
                  <w:sz w:val="32"/>
                  <w:szCs w:val="32"/>
                  <w:lang w:val="en-US" w:eastAsia="zh-CN"/>
                </w:rPr>
                <m:t>u</m:t>
              </m:r>
              <m:ctrlPr>
                <w:rPr>
                  <w:rFonts w:ascii="Cambria Math" w:hAnsi="Cambria Math" w:cs="仿宋"/>
                  <w:sz w:val="32"/>
                  <w:szCs w:val="32"/>
                </w:rPr>
              </m:ctrlPr>
            </m:sub>
          </m:sSub>
          <m:r>
            <m:rPr>
              <m:sty m:val="p"/>
            </m:rPr>
            <w:rPr>
              <w:rFonts w:hint="default" w:ascii="Cambria Math" w:hAnsi="Cambria Math" w:cs="仿宋"/>
              <w:sz w:val="32"/>
              <w:szCs w:val="32"/>
              <w:lang w:val="en-US" w:eastAsia="zh-CN"/>
            </w:rPr>
            <m:t>=</m:t>
          </m:r>
          <m:d>
            <m:dPr>
              <m:ctrlPr>
                <w:rPr>
                  <w:rFonts w:hint="default" w:ascii="Cambria Math" w:hAnsi="Cambria Math" w:cs="仿宋"/>
                  <w:sz w:val="32"/>
                  <w:szCs w:val="32"/>
                  <w:lang w:val="en-US" w:eastAsia="zh-CN"/>
                </w:rPr>
              </m:ctrlPr>
            </m:dPr>
            <m:e>
              <m:r>
                <m:rPr>
                  <m:sty m:val="p"/>
                </m:rPr>
                <w:rPr>
                  <w:rFonts w:hint="default" w:ascii="Cambria Math" w:hAnsi="Cambria Math" w:cs="仿宋"/>
                  <w:sz w:val="32"/>
                  <w:szCs w:val="32"/>
                  <w:lang w:val="en-US" w:eastAsia="zh-CN"/>
                </w:rPr>
                <m:t>1−</m:t>
              </m:r>
              <m:f>
                <m:fPr>
                  <m:ctrlPr>
                    <w:rPr>
                      <w:rFonts w:hint="default" w:ascii="Cambria Math" w:hAnsi="Cambria Math" w:cs="仿宋"/>
                      <w:sz w:val="32"/>
                      <w:szCs w:val="32"/>
                      <w:lang w:val="en-US" w:eastAsia="zh-CN"/>
                    </w:rPr>
                  </m:ctrlPr>
                </m:fPr>
                <m:num>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ctrlPr>
                    <w:rPr>
                      <w:rFonts w:hint="default" w:ascii="Cambria Math" w:hAnsi="Cambria Math" w:cs="仿宋"/>
                      <w:sz w:val="32"/>
                      <w:szCs w:val="32"/>
                      <w:lang w:val="en-US" w:eastAsia="zh-CN"/>
                    </w:rPr>
                  </m:ctrlPr>
                </m:num>
                <m:den>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1</m:t>
                      </m:r>
                      <m:ctrlPr>
                        <w:rPr>
                          <w:rFonts w:hint="default" w:ascii="Cambria Math" w:hAnsi="Cambria Math" w:cs="仿宋"/>
                          <w:sz w:val="32"/>
                          <w:szCs w:val="32"/>
                          <w:lang w:val="en-US" w:eastAsia="zh-CN"/>
                        </w:rPr>
                      </m:ctrlPr>
                    </m:sub>
                  </m:sSub>
                  <m:ctrlPr>
                    <w:rPr>
                      <w:rFonts w:hint="default" w:ascii="Cambria Math" w:hAnsi="Cambria Math" w:cs="仿宋"/>
                      <w:sz w:val="32"/>
                      <w:szCs w:val="32"/>
                      <w:lang w:val="en-US" w:eastAsia="zh-CN"/>
                    </w:rPr>
                  </m:ctrlPr>
                </m:den>
              </m:f>
              <m:ctrlPr>
                <w:rPr>
                  <w:rFonts w:hint="default" w:ascii="Cambria Math" w:hAnsi="Cambria Math" w:cs="仿宋"/>
                  <w:sz w:val="32"/>
                  <w:szCs w:val="32"/>
                  <w:lang w:val="en-US" w:eastAsia="zh-CN"/>
                </w:rPr>
              </m:ctrlPr>
            </m:e>
          </m:d>
          <m:r>
            <m:rPr>
              <m:sty m:val="p"/>
            </m:rPr>
            <w:rPr>
              <w:rFonts w:ascii="Cambria Math" w:hAnsi="Cambria Math" w:cs="仿宋"/>
              <w:sz w:val="32"/>
              <w:szCs w:val="32"/>
              <w:lang w:val="en-US"/>
            </w:rPr>
            <m:t>×</m:t>
          </m:r>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r>
            <m:rPr>
              <m:sty m:val="p"/>
            </m:rPr>
            <w:rPr>
              <w:rFonts w:hint="eastAsia" w:ascii="Cambria Math" w:hAnsi="Cambria Math" w:cs="仿宋"/>
              <w:sz w:val="32"/>
              <w:szCs w:val="32"/>
              <w:lang w:val="en-US" w:eastAsia="zh-CN"/>
            </w:rPr>
            <m:t>=</m:t>
          </m:r>
          <m:f>
            <m:fPr>
              <m:ctrlPr>
                <w:rPr>
                  <w:rFonts w:hint="eastAsia" w:ascii="Cambria Math" w:hAnsi="Cambria Math" w:cs="仿宋"/>
                  <w:sz w:val="32"/>
                  <w:szCs w:val="32"/>
                  <w:lang w:val="en-US" w:eastAsia="zh-CN"/>
                </w:rPr>
              </m:ctrlPr>
            </m:fPr>
            <m:num>
              <m:d>
                <m:dPr>
                  <m:ctrlPr>
                    <w:rPr>
                      <w:rFonts w:hint="eastAsia" w:ascii="Cambria Math" w:hAnsi="Cambria Math" w:cs="仿宋"/>
                      <w:sz w:val="32"/>
                      <w:szCs w:val="32"/>
                      <w:lang w:val="en-US" w:eastAsia="zh-CN"/>
                    </w:rPr>
                  </m:ctrlPr>
                </m:dPr>
                <m:e>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1</m:t>
                      </m:r>
                      <m:ctrlPr>
                        <w:rPr>
                          <w:rFonts w:hint="default" w:ascii="Cambria Math" w:hAnsi="Cambria Math" w:cs="仿宋"/>
                          <w:sz w:val="32"/>
                          <w:szCs w:val="32"/>
                          <w:lang w:val="en-US" w:eastAsia="zh-CN"/>
                        </w:rPr>
                      </m:ctrlPr>
                    </m:sub>
                  </m:sSub>
                  <m:r>
                    <m:rPr>
                      <m:sty m:val="p"/>
                    </m:rPr>
                    <w:rPr>
                      <w:rFonts w:ascii="Cambria Math" w:hAnsi="Cambria Math" w:cs="仿宋"/>
                      <w:sz w:val="32"/>
                      <w:szCs w:val="32"/>
                      <w:lang w:val="en-US"/>
                    </w:rPr>
                    <m:t>−</m:t>
                  </m:r>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ctrlPr>
                    <w:rPr>
                      <w:rFonts w:hint="eastAsia" w:ascii="Cambria Math" w:hAnsi="Cambria Math" w:cs="仿宋"/>
                      <w:sz w:val="32"/>
                      <w:szCs w:val="32"/>
                      <w:lang w:val="en-US" w:eastAsia="zh-CN"/>
                    </w:rPr>
                  </m:ctrlPr>
                </m:e>
              </m:d>
              <m:ctrlPr>
                <w:rPr>
                  <w:rFonts w:hint="eastAsia" w:ascii="Cambria Math" w:hAnsi="Cambria Math" w:cs="仿宋"/>
                  <w:sz w:val="32"/>
                  <w:szCs w:val="32"/>
                  <w:lang w:val="en-US" w:eastAsia="zh-CN"/>
                </w:rPr>
              </m:ctrlPr>
            </m:num>
            <m:den>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1</m:t>
                  </m:r>
                  <m:ctrlPr>
                    <w:rPr>
                      <w:rFonts w:hint="default" w:ascii="Cambria Math" w:hAnsi="Cambria Math" w:cs="仿宋"/>
                      <w:sz w:val="32"/>
                      <w:szCs w:val="32"/>
                      <w:lang w:val="en-US" w:eastAsia="zh-CN"/>
                    </w:rPr>
                  </m:ctrlPr>
                </m:sub>
              </m:sSub>
              <m:ctrlPr>
                <w:rPr>
                  <w:rFonts w:hint="eastAsia" w:ascii="Cambria Math" w:hAnsi="Cambria Math" w:cs="仿宋"/>
                  <w:sz w:val="32"/>
                  <w:szCs w:val="32"/>
                  <w:lang w:val="en-US" w:eastAsia="zh-CN"/>
                </w:rPr>
              </m:ctrlPr>
            </m:den>
          </m:f>
          <m:r>
            <m:rPr>
              <m:sty m:val="p"/>
            </m:rPr>
            <w:rPr>
              <w:rFonts w:ascii="Cambria Math" w:hAnsi="Cambria Math" w:cs="仿宋"/>
              <w:sz w:val="32"/>
              <w:szCs w:val="32"/>
              <w:lang w:val="en-US"/>
            </w:rPr>
            <m:t>=</m:t>
          </m:r>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r>
            <m:rPr>
              <m:sty m:val="p"/>
            </m:rPr>
            <w:rPr>
              <w:rFonts w:ascii="Cambria Math" w:hAnsi="Cambria Math" w:cs="仿宋"/>
              <w:sz w:val="32"/>
              <w:szCs w:val="32"/>
              <w:lang w:val="en-US"/>
            </w:rPr>
            <m:t>−</m:t>
          </m:r>
          <m:f>
            <m:fPr>
              <m:ctrlPr>
                <w:rPr>
                  <w:rFonts w:ascii="Cambria Math" w:hAnsi="Cambria Math" w:cs="仿宋"/>
                  <w:sz w:val="32"/>
                  <w:szCs w:val="32"/>
                  <w:lang w:val="en-US"/>
                </w:rPr>
              </m:ctrlPr>
            </m:fPr>
            <m:num>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ctrlPr>
                <w:rPr>
                  <w:rFonts w:ascii="Cambria Math" w:hAnsi="Cambria Math" w:cs="仿宋"/>
                  <w:sz w:val="32"/>
                  <w:szCs w:val="32"/>
                  <w:lang w:val="en-US"/>
                </w:rPr>
              </m:ctrlPr>
            </m:num>
            <m:den>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1</m:t>
                  </m:r>
                  <m:ctrlPr>
                    <w:rPr>
                      <w:rFonts w:hint="default" w:ascii="Cambria Math" w:hAnsi="Cambria Math" w:cs="仿宋"/>
                      <w:sz w:val="32"/>
                      <w:szCs w:val="32"/>
                      <w:lang w:val="en-US" w:eastAsia="zh-CN"/>
                    </w:rPr>
                  </m:ctrlPr>
                </m:sub>
              </m:sSub>
              <m:ctrlPr>
                <w:rPr>
                  <w:rFonts w:ascii="Cambria Math" w:hAnsi="Cambria Math" w:cs="仿宋"/>
                  <w:sz w:val="32"/>
                  <w:szCs w:val="32"/>
                  <w:lang w:val="en-US"/>
                </w:rPr>
              </m:ctrlPr>
            </m:den>
          </m:f>
        </m:oMath>
      </m:oMathPara>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r>
          <m:rPr>
            <m:sty m:val="p"/>
          </m:rPr>
          <w:rPr>
            <w:rFonts w:ascii="Cambria Math" w:hAnsi="Cambria Math" w:cs="仿宋"/>
            <w:sz w:val="32"/>
            <w:szCs w:val="32"/>
          </w:rPr>
          <m:t>∆</m:t>
        </m:r>
        <m:sSub>
          <m:sSubPr>
            <m:ctrlPr>
              <w:rPr>
                <w:rFonts w:ascii="Cambria Math" w:hAnsi="Cambria Math" w:cs="仿宋"/>
                <w:sz w:val="32"/>
                <w:szCs w:val="32"/>
              </w:rPr>
            </m:ctrlPr>
          </m:sSubPr>
          <m:e>
            <m:r>
              <m:rPr>
                <m:sty m:val="p"/>
              </m:rPr>
              <w:rPr>
                <w:rFonts w:hint="default" w:ascii="Cambria Math" w:hAnsi="Cambria Math" w:cs="仿宋"/>
                <w:sz w:val="32"/>
                <w:szCs w:val="32"/>
                <w:lang w:val="en-US" w:eastAsia="zh-CN"/>
              </w:rPr>
              <m:t>E</m:t>
            </m:r>
            <m:ctrlPr>
              <w:rPr>
                <w:rFonts w:ascii="Cambria Math" w:hAnsi="Cambria Math" w:cs="仿宋"/>
                <w:sz w:val="32"/>
                <w:szCs w:val="32"/>
              </w:rPr>
            </m:ctrlPr>
          </m:e>
          <m:sub>
            <m:r>
              <m:rPr>
                <m:sty m:val="p"/>
              </m:rPr>
              <w:rPr>
                <w:rFonts w:hint="default" w:ascii="Cambria Math" w:hAnsi="Cambria Math" w:cs="仿宋"/>
                <w:sz w:val="32"/>
                <w:szCs w:val="32"/>
                <w:lang w:val="en-US" w:eastAsia="zh-CN"/>
              </w:rPr>
              <m:t>u</m:t>
            </m:r>
            <m:ctrlPr>
              <w:rPr>
                <w:rFonts w:ascii="Cambria Math" w:hAnsi="Cambria Math" w:cs="仿宋"/>
                <w:sz w:val="32"/>
                <w:szCs w:val="32"/>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锅炉改造的节能量，单位为吨标准煤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m:oMath>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改造前锅炉热效率，单位为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m:oMath>
        <m:sSub>
          <m:sSubPr>
            <m:ctrlPr>
              <w:rPr>
                <w:rFonts w:hint="default" w:ascii="Cambria Math" w:hAnsi="Cambria Math" w:cs="仿宋"/>
                <w:sz w:val="32"/>
                <w:szCs w:val="32"/>
                <w:lang w:val="en-US" w:eastAsia="zh-CN"/>
              </w:rPr>
            </m:ctrlPr>
          </m:sSubPr>
          <m:e>
            <m:r>
              <m:rPr>
                <m:sty m:val="p"/>
              </m:rPr>
              <w:rPr>
                <w:rFonts w:ascii="Cambria Math" w:hAnsi="Cambria Math" w:cs="仿宋"/>
                <w:sz w:val="32"/>
                <w:szCs w:val="32"/>
                <w:lang w:val="en-US"/>
              </w:rPr>
              <m:t>η</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改造后锅炉热效率，单位为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sSub>
          <m:sSubPr>
            <m:ctrlPr>
              <w:rPr>
                <w:rFonts w:hint="default" w:ascii="Cambria Math" w:hAnsi="Cambria Math" w:cs="仿宋"/>
                <w:sz w:val="32"/>
                <w:szCs w:val="32"/>
                <w:lang w:val="en-US" w:eastAsia="zh-CN"/>
              </w:rPr>
            </m:ctrlPr>
          </m:sSubPr>
          <m:e>
            <m:r>
              <m:rPr>
                <m:sty m:val="p"/>
              </m:rPr>
              <w:rPr>
                <w:rFonts w:hint="default" w:ascii="Cambria Math" w:hAnsi="Cambria Math" w:cs="仿宋"/>
                <w:sz w:val="32"/>
                <w:szCs w:val="32"/>
                <w:lang w:val="en-US" w:eastAsia="zh-CN"/>
              </w:rPr>
              <m:t>E</m:t>
            </m:r>
            <m:ctrlPr>
              <w:rPr>
                <w:rFonts w:hint="default" w:ascii="Cambria Math" w:hAnsi="Cambria Math" w:cs="仿宋"/>
                <w:sz w:val="32"/>
                <w:szCs w:val="32"/>
                <w:lang w:val="en-US" w:eastAsia="zh-CN"/>
              </w:rPr>
            </m:ctrlPr>
          </m:e>
          <m:sub>
            <m:r>
              <m:rPr>
                <m:sty m:val="p"/>
              </m:rPr>
              <w:rPr>
                <w:rFonts w:hint="default" w:ascii="Cambria Math" w:hAnsi="Cambria Math" w:cs="仿宋"/>
                <w:sz w:val="32"/>
                <w:szCs w:val="32"/>
                <w:lang w:val="en-US" w:eastAsia="zh-CN"/>
              </w:rPr>
              <m:t>0</m:t>
            </m:r>
            <m:ctrlPr>
              <w:rPr>
                <w:rFonts w:hint="default" w:ascii="Cambria Math" w:hAnsi="Cambria Math" w:cs="仿宋"/>
                <w:sz w:val="32"/>
                <w:szCs w:val="32"/>
                <w:lang w:val="en-US" w:eastAsia="zh-CN"/>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改造前锅炉年耗煤量，单位为吨标准煤</w:t>
      </w:r>
      <w:r>
        <w:rPr>
          <w:rFonts w:hint="eastAsia" w:ascii="仿宋" w:hAnsi="仿宋" w:eastAsia="仿宋" w:cs="仿宋"/>
          <w:sz w:val="32"/>
          <w:szCs w:val="32"/>
          <w:lang w:eastAsia="zh-CN"/>
        </w:rPr>
        <w:t>。</w:t>
      </w:r>
    </w:p>
    <w:p>
      <w:pPr>
        <w:keepNext/>
        <w:keepLines/>
        <w:spacing w:line="600" w:lineRule="exact"/>
        <w:ind w:firstLine="640" w:firstLineChars="200"/>
        <w:outlineLvl w:val="0"/>
        <w:rPr>
          <w:rFonts w:hint="eastAsia" w:ascii="Times New Roman" w:hAnsi="Times New Roman" w:eastAsia="黑体" w:cs="Times New Roman"/>
          <w:bCs/>
          <w:kern w:val="44"/>
          <w:sz w:val="32"/>
          <w:szCs w:val="32"/>
        </w:rPr>
      </w:pPr>
      <w:bookmarkStart w:id="4" w:name="_Toc32571"/>
      <w:r>
        <w:rPr>
          <w:rFonts w:hint="eastAsia" w:ascii="Times New Roman" w:hAnsi="Times New Roman" w:eastAsia="黑体" w:cs="Times New Roman"/>
          <w:bCs/>
          <w:kern w:val="44"/>
          <w:sz w:val="32"/>
          <w:szCs w:val="32"/>
        </w:rPr>
        <w:t>二、余热余压利用项目</w:t>
      </w:r>
      <w:bookmarkEnd w:id="4"/>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（一）技术构成</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1.纯余热余压发电项目。</w:t>
      </w:r>
      <w:r>
        <w:rPr>
          <w:rFonts w:hint="eastAsia" w:ascii="仿宋" w:hAnsi="仿宋" w:eastAsia="仿宋" w:cs="仿宋"/>
          <w:sz w:val="32"/>
          <w:szCs w:val="32"/>
        </w:rPr>
        <w:t>冶金行业利用干法熄焦技术、高炉炉顶余压发电技术、纯烧高炉煤气锅炉技术、低热值煤气燃气汽轮机技术；建材行业的新型干法水泥回转窑炉及浮法玻璃熔窑纯低温余热发电技术；化工行业的硫酸余热发电技术等纯余热余压发电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2.锅炉冷凝水余热回收利用项目。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3.陶瓷窑炉余热回收利用项目。</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（二）节能量确定方法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余热余压利用项目实施后须保证余热余压生产工序的单位产品能耗不能大于项目实施前，否则不予计算节能量。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1.锅炉冷凝水余热回收利用项目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（1）利用产品单耗计算蒸汽冷凝水回收节能量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当蒸汽冷凝水回收量难以确定时，则利用产品单耗来计算节能量。节能量计算步骤如下：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①通过查阅项目实施前一年企业能源消耗（载能工质）统计报表和生产统计报表，核实改造前耗能量和产品年产量，并采用以下公式计算改造前</w:t>
      </w:r>
      <w:r>
        <w:rPr>
          <w:rFonts w:hint="eastAsia" w:ascii="仿宋" w:hAnsi="仿宋" w:eastAsia="仿宋" w:cs="仿宋"/>
          <w:sz w:val="32"/>
          <w:szCs w:val="32"/>
          <w:lang w:eastAsia="zh-CN"/>
        </w:rPr>
        <w:t>、后</w:t>
      </w:r>
      <w:r>
        <w:rPr>
          <w:rFonts w:hint="eastAsia" w:ascii="仿宋" w:hAnsi="仿宋" w:eastAsia="仿宋" w:cs="仿宋"/>
          <w:sz w:val="32"/>
          <w:szCs w:val="32"/>
        </w:rPr>
        <w:t>单位产品能耗。</w:t>
      </w:r>
    </w:p>
    <w:p>
      <w:pPr>
        <w:pageBreakBefore w:val="0"/>
        <w:widowControl w:val="0"/>
        <w:kinsoku/>
        <w:wordWrap/>
        <w:overflowPunct/>
        <w:topLinePunct w:val="0"/>
        <w:autoSpaceDE/>
        <w:autoSpaceDN/>
        <w:bidi w:val="0"/>
        <w:adjustRightInd w:val="0"/>
        <w:snapToGrid w:val="0"/>
        <w:spacing w:line="600" w:lineRule="exact"/>
        <w:ind w:firstLine="2100" w:firstLineChars="750"/>
        <w:textAlignment w:val="auto"/>
        <w:rPr>
          <w:rFonts w:hint="eastAsia" w:eastAsia="宋体"/>
          <w:sz w:val="28"/>
          <w:szCs w:val="28"/>
          <w:lang w:val="en-US" w:eastAsia="zh-CN"/>
        </w:rPr>
      </w:pPr>
      <m:oMathPara>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hint="eastAsia" w:ascii="Cambria Math" w:hAnsi="Cambria Math"/>
              <w:sz w:val="28"/>
              <w:szCs w:val="28"/>
              <w:lang w:val="en-US" w:eastAsia="zh-CN"/>
            </w:rPr>
            <m:t>=</m:t>
          </m:r>
          <m:f>
            <m:fPr>
              <m:ctrlPr>
                <w:rPr>
                  <w:rFonts w:hint="eastAsia" w:ascii="Cambria Math" w:hAnsi="Cambria Math"/>
                  <w:i/>
                  <w:sz w:val="28"/>
                  <w:szCs w:val="28"/>
                  <w:lang w:val="en-US" w:eastAsia="zh-CN"/>
                </w:rPr>
              </m:ctrlPr>
            </m:fPr>
            <m:num>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num>
            <m:den>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den>
          </m:f>
        </m:oMath>
      </m:oMathPara>
    </w:p>
    <w:p>
      <w:pPr>
        <w:pageBreakBefore w:val="0"/>
        <w:widowControl w:val="0"/>
        <w:kinsoku/>
        <w:wordWrap/>
        <w:overflowPunct/>
        <w:topLinePunct w:val="0"/>
        <w:autoSpaceDE/>
        <w:autoSpaceDN/>
        <w:bidi w:val="0"/>
        <w:adjustRightInd w:val="0"/>
        <w:snapToGrid w:val="0"/>
        <w:spacing w:line="600" w:lineRule="exact"/>
        <w:ind w:firstLine="2100" w:firstLineChars="750"/>
        <w:textAlignment w:val="auto"/>
        <w:rPr>
          <w:rFonts w:hint="eastAsia" w:eastAsia="宋体"/>
          <w:sz w:val="28"/>
          <w:szCs w:val="28"/>
          <w:lang w:val="en-US" w:eastAsia="zh-CN"/>
        </w:rPr>
      </w:pPr>
      <m:oMathPara>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r>
            <m:rPr/>
            <w:rPr>
              <w:rFonts w:hint="eastAsia" w:ascii="Cambria Math" w:hAnsi="Cambria Math"/>
              <w:sz w:val="28"/>
              <w:szCs w:val="28"/>
              <w:lang w:val="en-US" w:eastAsia="zh-CN"/>
            </w:rPr>
            <m:t>=</m:t>
          </m:r>
          <m:f>
            <m:fPr>
              <m:ctrlPr>
                <w:rPr>
                  <w:rFonts w:hint="eastAsia" w:ascii="Cambria Math" w:hAnsi="Cambria Math"/>
                  <w:i/>
                  <w:sz w:val="28"/>
                  <w:szCs w:val="28"/>
                  <w:lang w:val="en-US" w:eastAsia="zh-CN"/>
                </w:rPr>
              </m:ctrlPr>
            </m:fPr>
            <m:num>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1</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num>
            <m:den>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1</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den>
          </m:f>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oMath>
      <w:r>
        <w:rPr>
          <w:rFonts w:hint="eastAsia" w:ascii="仿宋" w:hAnsi="仿宋" w:eastAsia="仿宋" w:cs="仿宋"/>
          <w:sz w:val="32"/>
          <w:szCs w:val="32"/>
        </w:rPr>
        <w:t>、</w:t>
      </w: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改造前、后单位产品能耗，单位为吨标准煤/吨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hAnsi="Cambria Math"/>
          <w:i w:val="0"/>
          <w:sz w:val="28"/>
          <w:szCs w:val="28"/>
          <w:lang w:val="en-US" w:eastAsia="zh-CN"/>
        </w:rPr>
        <w:t>、</w:t>
      </w: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1</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改造前、后年耗能量，折算为吨标准煤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hAnsi="Cambria Math"/>
          <w:i w:val="0"/>
          <w:sz w:val="28"/>
          <w:szCs w:val="28"/>
          <w:lang w:val="en-US" w:eastAsia="zh-CN"/>
        </w:rPr>
        <w:t>、</w:t>
      </w: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1</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为改造前、后产品折为标准产品产量，单位为吨。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②项目节能量计算方法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项目改造完成正常运行后，采取与改造前相同的方法核实改造后单位产品能耗，通过改造前后的单耗得出节能量。其公式如下：</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d>
            <m:dPr>
              <m:ctrlPr>
                <w:rPr>
                  <w:rFonts w:hint="eastAsia" w:ascii="Cambria Math" w:hAnsi="Cambria Math"/>
                  <w:sz w:val="28"/>
                  <w:szCs w:val="28"/>
                  <w:lang w:val="en-US" w:eastAsia="zh-CN"/>
                </w:rPr>
              </m:ctrlPr>
            </m:dPr>
            <m:e>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ctrlPr>
                <w:rPr>
                  <w:rFonts w:hint="eastAsia" w:ascii="Cambria Math" w:hAnsi="Cambria Math"/>
                  <w:sz w:val="28"/>
                  <w:szCs w:val="28"/>
                  <w:lang w:val="en-US" w:eastAsia="zh-CN"/>
                </w:rPr>
              </m:ctrlPr>
            </m:e>
          </m:d>
          <m:r>
            <m:rPr>
              <m:sty m:val="p"/>
            </m:rPr>
            <w:rPr>
              <w:rFonts w:ascii="Cambria Math" w:hAnsi="Cambria Math"/>
              <w:sz w:val="28"/>
              <w:szCs w:val="28"/>
              <w:lang w:val="en-US"/>
            </w:rPr>
            <m:t>×</m:t>
          </m:r>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val="en-US" w:eastAsia="zh-CN"/>
        </w:rPr>
        <w:t>为</w:t>
      </w:r>
      <w:r>
        <w:rPr>
          <w:rFonts w:hint="eastAsia" w:ascii="仿宋" w:hAnsi="仿宋" w:eastAsia="仿宋" w:cs="仿宋"/>
          <w:sz w:val="32"/>
          <w:szCs w:val="32"/>
        </w:rPr>
        <w:t>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（2）利用蒸汽冷凝水回收量计算节能量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冷凝水余热回收利用节能量的计算以本方法为优先选择。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当可得知蒸汽冷凝水回收量与回收温度时，则根据企业提供的能源计量数据，利用蒸汽冷凝水回收量来计算节能量。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节能量的计算步骤如下：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①通过查阅蒸汽冷凝水回收的统计报表、台账和原始记录表，核实改造前后冷凝水回收量和温度（常温</w:t>
      </w:r>
      <w:r>
        <w:rPr>
          <w:rFonts w:hint="eastAsia" w:ascii="仿宋" w:hAnsi="仿宋" w:eastAsia="仿宋" w:cs="仿宋"/>
          <w:sz w:val="32"/>
          <w:szCs w:val="32"/>
          <w:lang w:eastAsia="zh-CN"/>
        </w:rPr>
        <w:t>默认</w:t>
      </w:r>
      <w:r>
        <w:rPr>
          <w:rFonts w:hint="eastAsia" w:ascii="仿宋" w:hAnsi="仿宋" w:eastAsia="仿宋" w:cs="仿宋"/>
          <w:sz w:val="32"/>
          <w:szCs w:val="32"/>
        </w:rPr>
        <w:t>为20℃）。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②采用以下公式计算蒸汽冷凝水回收的节能量</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d>
            <m:dPr>
              <m:ctrlPr>
                <w:rPr>
                  <w:rFonts w:hint="eastAsia" w:ascii="Cambria Math" w:hAnsi="Cambria Math"/>
                  <w:sz w:val="28"/>
                  <w:szCs w:val="28"/>
                  <w:lang w:val="en-US" w:eastAsia="zh-CN"/>
                </w:rPr>
              </m:ctrlPr>
            </m:dPr>
            <m:e>
              <m:r>
                <m:rPr/>
                <w:rPr>
                  <w:rFonts w:hint="default" w:ascii="Cambria Math" w:hAnsi="Cambria Math"/>
                  <w:sz w:val="28"/>
                  <w:szCs w:val="28"/>
                  <w:lang w:val="en-US" w:eastAsia="zh-CN"/>
                </w:rPr>
                <m:t>t</m:t>
              </m:r>
              <m:r>
                <m:rPr/>
                <w:rPr>
                  <w:rFonts w:ascii="Cambria Math" w:hAnsi="Cambria Math"/>
                  <w:sz w:val="28"/>
                  <w:szCs w:val="28"/>
                </w:rPr>
                <m:t>−</m:t>
              </m:r>
              <m:r>
                <m:rPr/>
                <w:rPr>
                  <w:rFonts w:hint="default" w:ascii="Cambria Math" w:hAnsi="Cambria Math"/>
                  <w:sz w:val="28"/>
                  <w:szCs w:val="28"/>
                  <w:lang w:val="en-US" w:eastAsia="zh-CN"/>
                </w:rPr>
                <m:t>20</m:t>
              </m:r>
              <m:ctrlPr>
                <w:rPr>
                  <w:rFonts w:hint="eastAsia" w:ascii="Cambria Math" w:hAnsi="Cambria Math"/>
                  <w:sz w:val="28"/>
                  <w:szCs w:val="28"/>
                  <w:lang w:val="en-US" w:eastAsia="zh-CN"/>
                </w:rPr>
              </m:ctrlPr>
            </m:e>
          </m:d>
          <m:r>
            <m:rPr>
              <m:sty m:val="p"/>
            </m:rPr>
            <w:rPr>
              <w:rFonts w:ascii="Cambria Math" w:hAnsi="Cambria Math"/>
              <w:sz w:val="28"/>
              <w:szCs w:val="28"/>
              <w:lang w:val="en-US"/>
            </w:rPr>
            <m:t>×</m:t>
          </m:r>
          <m:r>
            <m:rPr/>
            <w:rPr>
              <w:rFonts w:hint="default" w:ascii="Cambria Math" w:hAnsi="Cambria Math"/>
              <w:sz w:val="28"/>
              <w:szCs w:val="28"/>
              <w:lang w:val="en-US" w:eastAsia="zh-CN"/>
            </w:rPr>
            <m:t>C</m:t>
          </m:r>
          <m:r>
            <m:rPr/>
            <w:rPr>
              <w:rFonts w:ascii="Cambria Math" w:hAnsi="Cambria Math"/>
              <w:sz w:val="28"/>
              <w:szCs w:val="28"/>
              <w:lang w:val="en-US"/>
            </w:rPr>
            <m:t>×</m:t>
          </m:r>
          <m:sSub>
            <m:sSubPr>
              <m:ctrlPr>
                <w:rPr>
                  <w:rFonts w:ascii="Cambria Math" w:hAnsi="Cambria Math"/>
                  <w:i/>
                  <w:sz w:val="28"/>
                  <w:szCs w:val="28"/>
                  <w:lang w:val="en-US"/>
                </w:rPr>
              </m:ctrlPr>
            </m:sSubPr>
            <m:e>
              <m:r>
                <m:rPr/>
                <w:rPr>
                  <w:rFonts w:hint="default" w:ascii="Cambria Math" w:hAnsi="Cambria Math"/>
                  <w:sz w:val="28"/>
                  <w:szCs w:val="28"/>
                  <w:lang w:val="en-US" w:eastAsia="zh-CN"/>
                </w:rPr>
                <m:t>G</m:t>
              </m:r>
              <m:ctrlPr>
                <w:rPr>
                  <w:rFonts w:ascii="Cambria Math" w:hAnsi="Cambria Math"/>
                  <w:i/>
                  <w:sz w:val="28"/>
                  <w:szCs w:val="28"/>
                  <w:lang w:val="en-US"/>
                </w:rPr>
              </m:ctrlPr>
            </m:e>
            <m:sub>
              <m:r>
                <m:rPr/>
                <w:rPr>
                  <w:rFonts w:hint="default" w:ascii="Cambria Math" w:hAnsi="Cambria Math"/>
                  <w:sz w:val="28"/>
                  <w:szCs w:val="28"/>
                  <w:lang w:val="en-US" w:eastAsia="zh-CN"/>
                </w:rPr>
                <m:t>0</m:t>
              </m:r>
              <m:ctrlPr>
                <w:rPr>
                  <w:rFonts w:ascii="Cambria Math" w:hAnsi="Cambria Math"/>
                  <w:i/>
                  <w:sz w:val="28"/>
                  <w:szCs w:val="28"/>
                  <w:lang w:val="en-US"/>
                </w:rPr>
              </m:ctrlPr>
            </m:sub>
          </m:sSub>
          <m:r>
            <m:rPr/>
            <w:rPr>
              <w:rFonts w:ascii="Cambria Math" w:hAnsi="Cambria Math"/>
              <w:sz w:val="28"/>
              <w:szCs w:val="28"/>
              <w:lang w:val="en-US"/>
            </w:rPr>
            <m:t>÷</m:t>
          </m:r>
          <m:r>
            <m:rPr/>
            <w:rPr>
              <w:rFonts w:hint="default" w:ascii="Cambria Math" w:hAnsi="Cambria Math"/>
              <w:sz w:val="28"/>
              <w:szCs w:val="28"/>
              <w:lang w:val="en-US" w:eastAsia="zh-CN"/>
            </w:rPr>
            <m:t>7000</m:t>
          </m:r>
          <m:r>
            <m:rPr/>
            <w:rPr>
              <w:rFonts w:ascii="Cambria Math" w:hAnsi="Cambria Math"/>
              <w:sz w:val="28"/>
              <w:szCs w:val="28"/>
              <w:lang w:val="en-US"/>
            </w:rPr>
            <m:t>÷η</m:t>
          </m:r>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val="en-US" w:eastAsia="zh-CN"/>
        </w:rPr>
        <w:t>为</w:t>
      </w:r>
      <w:r>
        <w:rPr>
          <w:rFonts w:hint="eastAsia" w:ascii="仿宋" w:hAnsi="仿宋" w:eastAsia="仿宋" w:cs="仿宋"/>
          <w:sz w:val="32"/>
          <w:szCs w:val="32"/>
        </w:rPr>
        <w:t>总节能量，单位为吨标准煤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val="en-US" w:eastAsia="zh-CN"/>
        </w:rPr>
      </w:pPr>
      <m:oMath>
        <m:r>
          <m:rPr/>
          <w:rPr>
            <w:rFonts w:hint="default" w:ascii="Cambria Math" w:hAnsi="Cambria Math"/>
            <w:sz w:val="28"/>
            <w:szCs w:val="28"/>
            <w:lang w:val="en-US" w:eastAsia="zh-CN"/>
          </w:rPr>
          <m:t>t</m:t>
        </m:r>
      </m:oMath>
      <w:r>
        <w:rPr>
          <w:rFonts w:hint="eastAsia" w:ascii="仿宋" w:hAnsi="仿宋" w:eastAsia="仿宋" w:cs="仿宋"/>
          <w:sz w:val="32"/>
          <w:szCs w:val="32"/>
          <w:lang w:val="en-US" w:eastAsia="zh-CN"/>
        </w:rPr>
        <w:t>为</w:t>
      </w:r>
      <w:r>
        <w:rPr>
          <w:rFonts w:hint="eastAsia" w:ascii="仿宋" w:hAnsi="仿宋" w:eastAsia="仿宋" w:cs="仿宋"/>
          <w:sz w:val="32"/>
          <w:szCs w:val="32"/>
        </w:rPr>
        <w:t>蒸汽冷凝水的温度，单位为℃，</w:t>
      </w:r>
      <w:r>
        <w:rPr>
          <w:rFonts w:hint="eastAsia" w:ascii="仿宋" w:hAnsi="仿宋" w:eastAsia="仿宋" w:cs="仿宋"/>
          <w:sz w:val="32"/>
          <w:szCs w:val="32"/>
          <w:lang w:val="en-US" w:eastAsia="zh-CN"/>
        </w:rPr>
        <w:t>1kgce</w:t>
      </w:r>
      <w:r>
        <w:rPr>
          <w:rFonts w:hint="eastAsia" w:ascii="仿宋" w:hAnsi="仿宋" w:eastAsia="仿宋" w:cs="仿宋"/>
          <w:sz w:val="32"/>
          <w:szCs w:val="32"/>
        </w:rPr>
        <w:t>热值定义为7000kCal</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val="en-US" w:eastAsia="zh-CN"/>
        </w:rPr>
      </w:pPr>
      <m:oMath>
        <m:r>
          <m:rPr/>
          <w:rPr>
            <w:rFonts w:hint="default" w:ascii="Cambria Math" w:hAnsi="Cambria Math"/>
            <w:sz w:val="28"/>
            <w:szCs w:val="28"/>
            <w:lang w:val="en-US" w:eastAsia="zh-CN"/>
          </w:rPr>
          <m:t>C</m:t>
        </m:r>
      </m:oMath>
      <w:r>
        <w:rPr>
          <w:rFonts w:hint="eastAsia" w:ascii="仿宋" w:hAnsi="仿宋" w:eastAsia="仿宋" w:cs="仿宋"/>
          <w:sz w:val="32"/>
          <w:szCs w:val="32"/>
          <w:lang w:val="en-US" w:eastAsia="zh-CN"/>
        </w:rPr>
        <w:t>为</w:t>
      </w:r>
      <w:r>
        <w:rPr>
          <w:rFonts w:hint="eastAsia" w:ascii="仿宋" w:hAnsi="仿宋" w:eastAsia="仿宋" w:cs="仿宋"/>
          <w:sz w:val="32"/>
          <w:szCs w:val="32"/>
        </w:rPr>
        <w:t>水的比热，单位为kCal/</w:t>
      </w:r>
      <w:r>
        <w:rPr>
          <w:rFonts w:hint="eastAsia" w:ascii="仿宋" w:hAnsi="仿宋" w:eastAsia="仿宋" w:cs="仿宋"/>
          <w:sz w:val="32"/>
          <w:szCs w:val="32"/>
          <w:lang w:eastAsia="zh-CN"/>
        </w:rPr>
        <w:t>（</w:t>
      </w:r>
      <w:r>
        <w:rPr>
          <w:rFonts w:hint="eastAsia" w:ascii="仿宋" w:hAnsi="仿宋" w:eastAsia="仿宋" w:cs="仿宋"/>
          <w:sz w:val="32"/>
          <w:szCs w:val="32"/>
        </w:rPr>
        <w:t>kg℃</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val="en-US" w:eastAsia="zh-CN"/>
        </w:rPr>
      </w:pPr>
      <m:oMath>
        <m:sSub>
          <m:sSubPr>
            <m:ctrlPr>
              <w:rPr>
                <w:rFonts w:ascii="Cambria Math" w:hAnsi="Cambria Math"/>
                <w:i/>
                <w:sz w:val="28"/>
                <w:szCs w:val="28"/>
                <w:lang w:val="en-US"/>
              </w:rPr>
            </m:ctrlPr>
          </m:sSubPr>
          <m:e>
            <m:r>
              <m:rPr/>
              <w:rPr>
                <w:rFonts w:hint="default" w:ascii="Cambria Math" w:hAnsi="Cambria Math"/>
                <w:sz w:val="28"/>
                <w:szCs w:val="28"/>
                <w:lang w:val="en-US" w:eastAsia="zh-CN"/>
              </w:rPr>
              <m:t>G</m:t>
            </m:r>
            <m:ctrlPr>
              <w:rPr>
                <w:rFonts w:ascii="Cambria Math" w:hAnsi="Cambria Math"/>
                <w:i/>
                <w:sz w:val="28"/>
                <w:szCs w:val="28"/>
                <w:lang w:val="en-US"/>
              </w:rPr>
            </m:ctrlPr>
          </m:e>
          <m:sub>
            <m:r>
              <m:rPr/>
              <w:rPr>
                <w:rFonts w:hint="default" w:ascii="Cambria Math" w:hAnsi="Cambria Math"/>
                <w:sz w:val="28"/>
                <w:szCs w:val="28"/>
                <w:lang w:val="en-US" w:eastAsia="zh-CN"/>
              </w:rPr>
              <m:t>0</m:t>
            </m:r>
            <m:ctrlPr>
              <w:rPr>
                <w:rFonts w:ascii="Cambria Math" w:hAnsi="Cambria Math"/>
                <w:i/>
                <w:sz w:val="28"/>
                <w:szCs w:val="28"/>
                <w:lang w:val="en-US"/>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蒸汽冷凝水回收量，单位为吨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rPr>
      </w:pPr>
      <m:oMath>
        <m:r>
          <m:rPr/>
          <w:rPr>
            <w:rFonts w:ascii="Cambria Math" w:hAnsi="Cambria Math"/>
            <w:sz w:val="28"/>
            <w:szCs w:val="28"/>
            <w:lang w:val="en-US"/>
          </w:rPr>
          <m:t>η</m:t>
        </m:r>
      </m:oMath>
      <w:r>
        <w:rPr>
          <w:rFonts w:hint="eastAsia" w:ascii="仿宋" w:hAnsi="仿宋" w:eastAsia="仿宋" w:cs="仿宋"/>
          <w:sz w:val="32"/>
          <w:szCs w:val="32"/>
          <w:lang w:val="en-US" w:eastAsia="zh-CN"/>
        </w:rPr>
        <w:t>为</w:t>
      </w:r>
      <w:r>
        <w:rPr>
          <w:rFonts w:hint="eastAsia" w:ascii="仿宋" w:hAnsi="仿宋" w:eastAsia="仿宋" w:cs="仿宋"/>
          <w:sz w:val="32"/>
          <w:szCs w:val="32"/>
        </w:rPr>
        <w:t>燃煤蒸汽锅炉效率，单位为百分数%，计算值按照前文锅炉热效率确定原则取值。</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2.锅炉（窑炉）余热回收利用项目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采用</w:t>
      </w:r>
      <w:r>
        <w:rPr>
          <w:rFonts w:hint="eastAsia" w:ascii="仿宋" w:hAnsi="仿宋" w:eastAsia="仿宋" w:cs="仿宋"/>
          <w:sz w:val="32"/>
          <w:szCs w:val="32"/>
        </w:rPr>
        <w:t>改造前后能耗变化计算节能量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若余热回收改造，使原工序中某个耗能设备完全被取代或者能耗大大降低，而耗能设备的改造前后能耗可知，且企业的产品产量变化不大，则可利用设备改造前后能耗变化计算节能量。节能量计算公式如下：</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0</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1</m:t>
              </m:r>
              <m:ctrlPr>
                <w:rPr>
                  <w:rFonts w:ascii="Cambria Math" w:hAnsi="Cambria Math"/>
                  <w:i/>
                  <w:sz w:val="28"/>
                  <w:szCs w:val="28"/>
                </w:rPr>
              </m:ctrlPr>
            </m:sub>
          </m:sSub>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eastAsia="zh-CN"/>
        </w:rPr>
        <w:t>为</w:t>
      </w:r>
      <w:r>
        <w:rPr>
          <w:rFonts w:hint="eastAsia" w:ascii="仿宋" w:hAnsi="仿宋" w:eastAsia="仿宋" w:cs="仿宋"/>
          <w:sz w:val="32"/>
          <w:szCs w:val="32"/>
        </w:rPr>
        <w:t>总节能量，单位为吨标准煤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0</m:t>
            </m:r>
            <m:ctrlPr>
              <w:rPr>
                <w:rFonts w:ascii="Cambria Math" w:hAnsi="Cambria Math"/>
                <w:i/>
                <w:sz w:val="28"/>
                <w:szCs w:val="28"/>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设备改造前的耗能量，单位为吨标准煤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1</m:t>
            </m:r>
            <m:ctrlPr>
              <w:rPr>
                <w:rFonts w:ascii="Cambria Math" w:hAnsi="Cambria Math"/>
                <w:i/>
                <w:sz w:val="28"/>
                <w:szCs w:val="28"/>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设备改造后的耗能量，单位为吨标准煤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采用</w:t>
      </w:r>
      <w:r>
        <w:rPr>
          <w:rFonts w:hint="eastAsia" w:ascii="仿宋" w:hAnsi="仿宋" w:eastAsia="仿宋" w:cs="仿宋"/>
          <w:sz w:val="32"/>
          <w:szCs w:val="32"/>
        </w:rPr>
        <w:t>改造前后的单耗计算节能量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若余热利用的改造，使原工序中总体能耗下降，但是具体设备能耗的改变无法得知，只能知道改造前后的总体能耗和产品产量。此时则利用改造前后的单耗来计算节能量。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①通过查阅项目实施前一年余热利用工序的能源消耗（载能工质）统计报表和产生统计报表，核实改造前耗能量和产品年产量，并采用以下公式计算改造前单位产品能耗。</w:t>
      </w:r>
    </w:p>
    <w:p>
      <w:pPr>
        <w:pageBreakBefore w:val="0"/>
        <w:widowControl w:val="0"/>
        <w:kinsoku/>
        <w:wordWrap/>
        <w:overflowPunct/>
        <w:topLinePunct w:val="0"/>
        <w:autoSpaceDE/>
        <w:autoSpaceDN/>
        <w:bidi w:val="0"/>
        <w:adjustRightInd w:val="0"/>
        <w:snapToGrid w:val="0"/>
        <w:spacing w:line="600" w:lineRule="exact"/>
        <w:ind w:firstLine="2100" w:firstLineChars="750"/>
        <w:textAlignment w:val="auto"/>
        <w:rPr>
          <w:rFonts w:hint="eastAsia" w:eastAsia="宋体"/>
          <w:sz w:val="28"/>
          <w:szCs w:val="28"/>
          <w:lang w:val="en-US" w:eastAsia="zh-CN"/>
        </w:rPr>
      </w:pPr>
      <m:oMathPara>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hint="eastAsia" w:ascii="Cambria Math" w:hAnsi="Cambria Math"/>
              <w:sz w:val="28"/>
              <w:szCs w:val="28"/>
              <w:lang w:val="en-US" w:eastAsia="zh-CN"/>
            </w:rPr>
            <m:t>=</m:t>
          </m:r>
          <m:f>
            <m:fPr>
              <m:ctrlPr>
                <w:rPr>
                  <w:rFonts w:hint="eastAsia" w:ascii="Cambria Math" w:hAnsi="Cambria Math"/>
                  <w:i/>
                  <w:sz w:val="28"/>
                  <w:szCs w:val="28"/>
                  <w:lang w:val="en-US" w:eastAsia="zh-CN"/>
                </w:rPr>
              </m:ctrlPr>
            </m:fPr>
            <m:num>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num>
            <m:den>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ctrlPr>
                <w:rPr>
                  <w:rFonts w:hint="eastAsia" w:ascii="Cambria Math" w:hAnsi="Cambria Math"/>
                  <w:i/>
                  <w:sz w:val="28"/>
                  <w:szCs w:val="28"/>
                  <w:lang w:val="en-US" w:eastAsia="zh-CN"/>
                </w:rPr>
              </m:ctrlPr>
            </m:den>
          </m:f>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oMath>
      <w:r>
        <w:rPr>
          <w:rFonts w:hint="eastAsia" w:ascii="仿宋" w:hAnsi="仿宋" w:eastAsia="仿宋" w:cs="仿宋"/>
          <w:sz w:val="32"/>
          <w:szCs w:val="32"/>
          <w:lang w:eastAsia="zh-CN"/>
        </w:rPr>
        <w:t>为改造前单位产品能耗，单位为吨标准煤/吨；</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E</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w:t>
      </w:r>
      <w:r>
        <w:rPr>
          <w:rFonts w:hint="eastAsia" w:ascii="仿宋" w:hAnsi="仿宋" w:eastAsia="仿宋" w:cs="仿宋"/>
          <w:sz w:val="32"/>
          <w:szCs w:val="32"/>
        </w:rPr>
        <w:t>改造前年耗能量，折算为吨标准煤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为改造前产品折为标准产品产量，单位为吨。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②项目改造完成正常运行后，采取与改造前相同的方法核实改造后单位产品能耗，通过改造前后的单耗得出节能量。其公式如下：</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d>
            <m:dPr>
              <m:ctrlPr>
                <w:rPr>
                  <w:rFonts w:hint="eastAsia" w:ascii="Cambria Math" w:hAnsi="Cambria Math"/>
                  <w:sz w:val="28"/>
                  <w:szCs w:val="28"/>
                  <w:lang w:val="en-US" w:eastAsia="zh-CN"/>
                </w:rPr>
              </m:ctrlPr>
            </m:dPr>
            <m:e>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ctrlPr>
                <w:rPr>
                  <w:rFonts w:hint="eastAsia" w:ascii="Cambria Math" w:hAnsi="Cambria Math"/>
                  <w:sz w:val="28"/>
                  <w:szCs w:val="28"/>
                  <w:lang w:val="en-US" w:eastAsia="zh-CN"/>
                </w:rPr>
              </m:ctrlPr>
            </m:e>
          </m:d>
          <m:r>
            <m:rPr>
              <m:sty m:val="p"/>
            </m:rPr>
            <w:rPr>
              <w:rFonts w:ascii="Cambria Math" w:hAnsi="Cambria Math"/>
              <w:sz w:val="28"/>
              <w:szCs w:val="28"/>
              <w:lang w:val="en-US"/>
            </w:rPr>
            <m:t>×</m:t>
          </m:r>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val="en-US" w:eastAsia="zh-CN"/>
        </w:rPr>
        <w:t>为</w:t>
      </w:r>
      <w:r>
        <w:rPr>
          <w:rFonts w:hint="eastAsia" w:ascii="仿宋" w:hAnsi="仿宋" w:eastAsia="仿宋" w:cs="仿宋"/>
          <w:sz w:val="32"/>
          <w:szCs w:val="32"/>
        </w:rPr>
        <w:t>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oMath>
      <w:r>
        <w:rPr>
          <w:rFonts w:hint="eastAsia" w:ascii="仿宋" w:hAnsi="仿宋" w:eastAsia="仿宋" w:cs="仿宋"/>
          <w:sz w:val="32"/>
          <w:szCs w:val="32"/>
        </w:rPr>
        <w:t>、</w:t>
      </w: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改造前、后单位产品能耗，单位为吨标准煤/吨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为改造前产品折为标准产品产量，单位为吨。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（3）采用余热热值计算节能量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余热回收改造，使原工序中某个耗能设备完全被取代或者能耗大大降低，但耗能设备改造前后能耗无计量统计，且企业的产品种类和规格不一，不宜用改造前后单位产品能耗指标计算节能量。可采用能量公式计算利用的余热热值，表征项目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宋体" w:cs="仿宋"/>
          <w:sz w:val="32"/>
          <w:szCs w:val="32"/>
          <w:lang w:val="en-US" w:eastAsia="zh-CN"/>
        </w:rPr>
      </w:pPr>
      <m:oMathPara>
        <m:oMath>
          <m:r>
            <m:rPr>
              <m:sty m:val="p"/>
            </m:rPr>
            <w:rPr>
              <w:rFonts w:hint="default" w:ascii="Cambria Math" w:hAnsi="Cambria Math" w:eastAsia="仿宋" w:cs="仿宋"/>
              <w:kern w:val="2"/>
              <w:sz w:val="32"/>
              <w:szCs w:val="32"/>
              <w:lang w:val="en-US" w:eastAsia="zh-CN" w:bidi="ar-SA"/>
            </w:rPr>
            <m:t>Q</m:t>
          </m:r>
          <m:r>
            <m:rPr>
              <m:sty m:val="p"/>
            </m:rPr>
            <w:rPr>
              <w:rFonts w:hint="eastAsia" w:ascii="Cambria Math" w:hAnsi="Cambria Math" w:eastAsia="仿宋" w:cs="仿宋"/>
              <w:kern w:val="2"/>
              <w:sz w:val="32"/>
              <w:szCs w:val="32"/>
              <w:lang w:val="en-US" w:eastAsia="zh-CN" w:bidi="ar-SA"/>
            </w:rPr>
            <m:t>=</m:t>
          </m:r>
          <m:sSub>
            <m:sSubPr>
              <m:ctrlPr>
                <w:rPr>
                  <w:rFonts w:hint="eastAsia" w:ascii="Cambria Math" w:hAnsi="Cambria Math" w:eastAsia="仿宋" w:cs="仿宋"/>
                  <w:kern w:val="2"/>
                  <w:sz w:val="32"/>
                  <w:szCs w:val="32"/>
                  <w:lang w:val="en-US" w:eastAsia="zh-CN" w:bidi="ar-SA"/>
                </w:rPr>
              </m:ctrlPr>
            </m:sSubPr>
            <m:e>
              <m:r>
                <m:rPr>
                  <m:sty m:val="p"/>
                </m:rPr>
                <w:rPr>
                  <w:rFonts w:hint="default" w:ascii="Cambria Math" w:hAnsi="Cambria Math" w:eastAsia="仿宋" w:cs="仿宋"/>
                  <w:kern w:val="2"/>
                  <w:sz w:val="32"/>
                  <w:szCs w:val="32"/>
                  <w:lang w:val="en-US" w:eastAsia="zh-CN" w:bidi="ar-SA"/>
                </w:rPr>
                <m:t>C</m:t>
              </m:r>
              <m:ctrlPr>
                <w:rPr>
                  <w:rFonts w:hint="eastAsia" w:ascii="Cambria Math" w:hAnsi="Cambria Math" w:eastAsia="仿宋" w:cs="仿宋"/>
                  <w:kern w:val="2"/>
                  <w:sz w:val="32"/>
                  <w:szCs w:val="32"/>
                  <w:lang w:val="en-US" w:eastAsia="zh-CN" w:bidi="ar-SA"/>
                </w:rPr>
              </m:ctrlPr>
            </m:e>
            <m:sub>
              <m:r>
                <m:rPr>
                  <m:sty m:val="p"/>
                </m:rPr>
                <w:rPr>
                  <w:rFonts w:hint="default" w:ascii="Cambria Math" w:hAnsi="Cambria Math" w:eastAsia="仿宋" w:cs="仿宋"/>
                  <w:kern w:val="2"/>
                  <w:sz w:val="32"/>
                  <w:szCs w:val="32"/>
                  <w:lang w:val="en-US" w:eastAsia="zh-CN" w:bidi="ar-SA"/>
                </w:rPr>
                <m:t>p</m:t>
              </m:r>
              <m:ctrlPr>
                <w:rPr>
                  <w:rFonts w:hint="eastAsia" w:ascii="Cambria Math" w:hAnsi="Cambria Math" w:eastAsia="仿宋" w:cs="仿宋"/>
                  <w:kern w:val="2"/>
                  <w:sz w:val="32"/>
                  <w:szCs w:val="32"/>
                  <w:lang w:val="en-US" w:eastAsia="zh-CN" w:bidi="ar-SA"/>
                </w:rPr>
              </m:ctrlPr>
            </m:sub>
          </m:sSub>
          <m:r>
            <m:rPr>
              <m:sty m:val="p"/>
            </m:rPr>
            <w:rPr>
              <w:rFonts w:ascii="Cambria Math" w:hAnsi="Cambria Math" w:cs="仿宋"/>
              <w:kern w:val="2"/>
              <w:sz w:val="32"/>
              <w:szCs w:val="32"/>
              <w:lang w:val="en-US" w:bidi="ar-SA"/>
            </w:rPr>
            <m:t>×</m:t>
          </m:r>
          <m:r>
            <m:rPr>
              <m:sty m:val="p"/>
            </m:rPr>
            <w:rPr>
              <w:rFonts w:hint="default" w:ascii="Cambria Math" w:hAnsi="Cambria Math" w:cs="仿宋"/>
              <w:kern w:val="2"/>
              <w:sz w:val="32"/>
              <w:szCs w:val="32"/>
              <w:lang w:val="en-US" w:eastAsia="zh-CN" w:bidi="ar-SA"/>
            </w:rPr>
            <m:t>M</m:t>
          </m:r>
          <m:r>
            <m:rPr>
              <m:sty m:val="p"/>
            </m:rPr>
            <w:rPr>
              <w:rFonts w:ascii="Cambria Math" w:hAnsi="Cambria Math" w:cs="仿宋"/>
              <w:kern w:val="2"/>
              <w:sz w:val="32"/>
              <w:szCs w:val="32"/>
              <w:lang w:val="en-US" w:bidi="ar-SA"/>
            </w:rPr>
            <m:t>×∆</m:t>
          </m:r>
          <m:r>
            <m:rPr>
              <m:sty m:val="p"/>
            </m:rPr>
            <w:rPr>
              <w:rFonts w:hint="eastAsia" w:ascii="Cambria Math" w:hAnsi="Cambria Math" w:cs="仿宋"/>
              <w:kern w:val="2"/>
              <w:sz w:val="32"/>
              <w:szCs w:val="32"/>
              <w:lang w:val="en-US" w:eastAsia="zh-CN" w:bidi="ar-SA"/>
            </w:rPr>
            <m:t>t</m:t>
          </m:r>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r>
          <m:rPr>
            <m:sty m:val="p"/>
          </m:rPr>
          <w:rPr>
            <w:rFonts w:hint="default" w:ascii="Cambria Math" w:hAnsi="Cambria Math" w:eastAsia="仿宋" w:cs="仿宋"/>
            <w:kern w:val="2"/>
            <w:sz w:val="32"/>
            <w:szCs w:val="32"/>
            <w:lang w:val="en-US" w:eastAsia="zh-CN" w:bidi="ar-SA"/>
          </w:rPr>
          <m:t>Q</m:t>
        </m:r>
      </m:oMath>
      <w:r>
        <w:rPr>
          <w:rFonts w:hint="eastAsia" w:ascii="仿宋" w:hAnsi="仿宋" w:eastAsia="仿宋" w:cs="仿宋"/>
          <w:sz w:val="32"/>
          <w:szCs w:val="32"/>
          <w:lang w:eastAsia="zh-CN"/>
        </w:rPr>
        <w:t>为</w:t>
      </w:r>
      <w:r>
        <w:rPr>
          <w:rFonts w:hint="eastAsia" w:ascii="仿宋" w:hAnsi="仿宋" w:eastAsia="仿宋" w:cs="仿宋"/>
          <w:sz w:val="32"/>
          <w:szCs w:val="32"/>
        </w:rPr>
        <w:t>利用的余热热值 单位kJ</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sSub>
          <m:sSubPr>
            <m:ctrlPr>
              <w:rPr>
                <w:rFonts w:hint="eastAsia" w:ascii="Cambria Math" w:hAnsi="Cambria Math" w:eastAsia="仿宋" w:cs="仿宋"/>
                <w:kern w:val="2"/>
                <w:sz w:val="32"/>
                <w:szCs w:val="32"/>
                <w:lang w:val="en-US" w:eastAsia="zh-CN" w:bidi="ar-SA"/>
              </w:rPr>
            </m:ctrlPr>
          </m:sSubPr>
          <m:e>
            <m:r>
              <m:rPr>
                <m:sty m:val="p"/>
              </m:rPr>
              <w:rPr>
                <w:rFonts w:hint="default" w:ascii="Cambria Math" w:hAnsi="Cambria Math" w:eastAsia="仿宋" w:cs="仿宋"/>
                <w:kern w:val="2"/>
                <w:sz w:val="32"/>
                <w:szCs w:val="32"/>
                <w:lang w:val="en-US" w:eastAsia="zh-CN" w:bidi="ar-SA"/>
              </w:rPr>
              <m:t>C</m:t>
            </m:r>
            <m:ctrlPr>
              <w:rPr>
                <w:rFonts w:hint="eastAsia" w:ascii="Cambria Math" w:hAnsi="Cambria Math" w:eastAsia="仿宋" w:cs="仿宋"/>
                <w:kern w:val="2"/>
                <w:sz w:val="32"/>
                <w:szCs w:val="32"/>
                <w:lang w:val="en-US" w:eastAsia="zh-CN" w:bidi="ar-SA"/>
              </w:rPr>
            </m:ctrlPr>
          </m:e>
          <m:sub>
            <m:r>
              <m:rPr>
                <m:sty m:val="p"/>
              </m:rPr>
              <w:rPr>
                <w:rFonts w:hint="default" w:ascii="Cambria Math" w:hAnsi="Cambria Math" w:eastAsia="仿宋" w:cs="仿宋"/>
                <w:kern w:val="2"/>
                <w:sz w:val="32"/>
                <w:szCs w:val="32"/>
                <w:lang w:val="en-US" w:eastAsia="zh-CN" w:bidi="ar-SA"/>
              </w:rPr>
              <m:t>p</m:t>
            </m:r>
            <m:ctrlPr>
              <w:rPr>
                <w:rFonts w:hint="eastAsia" w:ascii="Cambria Math" w:hAnsi="Cambria Math" w:eastAsia="仿宋" w:cs="仿宋"/>
                <w:kern w:val="2"/>
                <w:sz w:val="32"/>
                <w:szCs w:val="32"/>
                <w:lang w:val="en-US" w:eastAsia="zh-CN" w:bidi="ar-SA"/>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定压比热容</w:t>
      </w:r>
      <w:r>
        <w:rPr>
          <w:rFonts w:hint="eastAsia" w:ascii="仿宋" w:hAnsi="仿宋" w:eastAsia="仿宋" w:cs="仿宋"/>
          <w:sz w:val="32"/>
          <w:szCs w:val="32"/>
          <w:lang w:eastAsia="zh-CN"/>
        </w:rPr>
        <w:t>，</w:t>
      </w:r>
      <w:r>
        <w:rPr>
          <w:rFonts w:hint="eastAsia" w:ascii="仿宋" w:hAnsi="仿宋" w:eastAsia="仿宋" w:cs="仿宋"/>
          <w:sz w:val="32"/>
          <w:szCs w:val="32"/>
        </w:rPr>
        <w:t>单位k</w:t>
      </w:r>
      <w:r>
        <w:rPr>
          <w:rFonts w:hint="eastAsia" w:ascii="仿宋" w:hAnsi="仿宋" w:eastAsia="仿宋" w:cs="仿宋"/>
          <w:sz w:val="32"/>
          <w:szCs w:val="32"/>
          <w:lang w:val="en-US" w:eastAsia="zh-CN"/>
        </w:rPr>
        <w:t>J</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kg℃</w:t>
      </w:r>
      <w:r>
        <w:rPr>
          <w:rFonts w:hint="eastAsia" w:ascii="仿宋" w:hAnsi="仿宋" w:eastAsia="仿宋" w:cs="仿宋"/>
          <w:sz w:val="32"/>
          <w:szCs w:val="32"/>
          <w:lang w:eastAsia="zh-CN"/>
        </w:rPr>
        <w:t>）</w:t>
      </w:r>
      <w:r>
        <w:rPr>
          <w:rFonts w:hint="eastAsia" w:ascii="仿宋" w:hAnsi="仿宋" w:eastAsia="仿宋" w:cs="仿宋"/>
          <w:sz w:val="32"/>
          <w:szCs w:val="32"/>
        </w:rPr>
        <w:t>或kJ/</w:t>
      </w:r>
      <w:r>
        <w:rPr>
          <w:rFonts w:hint="eastAsia" w:ascii="仿宋" w:hAnsi="仿宋" w:eastAsia="仿宋" w:cs="仿宋"/>
          <w:sz w:val="32"/>
          <w:szCs w:val="32"/>
          <w:lang w:eastAsia="zh-CN"/>
        </w:rPr>
        <w:t>（</w:t>
      </w:r>
      <w:r>
        <w:rPr>
          <w:rFonts w:hint="eastAsia" w:ascii="仿宋" w:hAnsi="仿宋" w:eastAsia="仿宋" w:cs="仿宋"/>
          <w:sz w:val="32"/>
          <w:szCs w:val="32"/>
        </w:rPr>
        <w:t>Nm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r>
          <m:rPr>
            <m:sty m:val="p"/>
          </m:rPr>
          <w:rPr>
            <w:rFonts w:hint="default" w:ascii="Cambria Math" w:hAnsi="Cambria Math" w:cs="仿宋"/>
            <w:kern w:val="2"/>
            <w:sz w:val="32"/>
            <w:szCs w:val="32"/>
            <w:lang w:val="en-US" w:eastAsia="zh-CN" w:bidi="ar-SA"/>
          </w:rPr>
          <m:t>M</m:t>
        </m:r>
      </m:oMath>
      <w:r>
        <w:rPr>
          <w:rFonts w:hint="eastAsia" w:ascii="仿宋" w:hAnsi="仿宋" w:eastAsia="仿宋" w:cs="仿宋"/>
          <w:sz w:val="32"/>
          <w:szCs w:val="32"/>
          <w:lang w:eastAsia="zh-CN"/>
        </w:rPr>
        <w:t>为</w:t>
      </w:r>
      <w:r>
        <w:rPr>
          <w:rFonts w:hint="eastAsia" w:ascii="仿宋" w:hAnsi="仿宋" w:eastAsia="仿宋" w:cs="仿宋"/>
          <w:sz w:val="32"/>
          <w:szCs w:val="32"/>
        </w:rPr>
        <w:t>利用的余热重量</w:t>
      </w:r>
      <w:r>
        <w:rPr>
          <w:rFonts w:hint="eastAsia" w:ascii="仿宋" w:hAnsi="仿宋" w:eastAsia="仿宋" w:cs="仿宋"/>
          <w:sz w:val="32"/>
          <w:szCs w:val="32"/>
          <w:lang w:eastAsia="zh-CN"/>
        </w:rPr>
        <w:t>，</w:t>
      </w:r>
      <w:r>
        <w:rPr>
          <w:rFonts w:hint="eastAsia" w:ascii="仿宋" w:hAnsi="仿宋" w:eastAsia="仿宋" w:cs="仿宋"/>
          <w:sz w:val="32"/>
          <w:szCs w:val="32"/>
        </w:rPr>
        <w:t>单位kg或m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rPr>
        <w:t>（Nm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m:oMath>
        <m:r>
          <m:rPr>
            <m:sty m:val="p"/>
          </m:rPr>
          <w:rPr>
            <w:rFonts w:ascii="Cambria Math" w:hAnsi="Cambria Math" w:cs="仿宋"/>
            <w:kern w:val="2"/>
            <w:sz w:val="32"/>
            <w:szCs w:val="32"/>
            <w:lang w:val="en-US" w:bidi="ar-SA"/>
          </w:rPr>
          <m:t>∆</m:t>
        </m:r>
        <m:r>
          <m:rPr>
            <m:sty m:val="p"/>
          </m:rPr>
          <w:rPr>
            <w:rFonts w:hint="eastAsia" w:ascii="Cambria Math" w:hAnsi="Cambria Math" w:cs="仿宋"/>
            <w:kern w:val="2"/>
            <w:sz w:val="32"/>
            <w:szCs w:val="32"/>
            <w:lang w:val="en-US" w:eastAsia="zh-CN" w:bidi="ar-SA"/>
          </w:rPr>
          <m:t>t</m:t>
        </m:r>
      </m:oMath>
      <w:r>
        <w:rPr>
          <w:rFonts w:hint="eastAsia" w:ascii="仿宋" w:hAnsi="仿宋" w:eastAsia="仿宋" w:cs="仿宋"/>
          <w:sz w:val="32"/>
          <w:szCs w:val="32"/>
          <w:lang w:eastAsia="zh-CN"/>
        </w:rPr>
        <w:t>为</w:t>
      </w:r>
      <w:r>
        <w:rPr>
          <w:rFonts w:hint="eastAsia" w:ascii="仿宋" w:hAnsi="仿宋" w:eastAsia="仿宋" w:cs="仿宋"/>
          <w:sz w:val="32"/>
          <w:szCs w:val="32"/>
        </w:rPr>
        <w:t>利用的余热温差</w:t>
      </w:r>
      <w:r>
        <w:rPr>
          <w:rFonts w:hint="eastAsia" w:ascii="仿宋" w:hAnsi="仿宋" w:eastAsia="仿宋" w:cs="仿宋"/>
          <w:sz w:val="32"/>
          <w:szCs w:val="32"/>
          <w:lang w:eastAsia="zh-CN"/>
        </w:rPr>
        <w:t>，</w:t>
      </w:r>
      <w:r>
        <w:rPr>
          <w:rFonts w:hint="eastAsia" w:ascii="仿宋" w:hAnsi="仿宋" w:eastAsia="仿宋" w:cs="仿宋"/>
          <w:sz w:val="32"/>
          <w:szCs w:val="32"/>
        </w:rPr>
        <w:t>单位℃</w:t>
      </w:r>
      <w:r>
        <w:rPr>
          <w:rFonts w:hint="eastAsia" w:ascii="仿宋" w:hAnsi="仿宋" w:eastAsia="仿宋" w:cs="仿宋"/>
          <w:sz w:val="32"/>
          <w:szCs w:val="32"/>
          <w:lang w:eastAsia="zh-CN"/>
        </w:rPr>
        <w:t>。</w:t>
      </w:r>
    </w:p>
    <w:p>
      <w:pPr>
        <w:keepNext/>
        <w:keepLines/>
        <w:spacing w:line="600" w:lineRule="exact"/>
        <w:ind w:firstLine="640" w:firstLineChars="200"/>
        <w:outlineLvl w:val="0"/>
        <w:rPr>
          <w:rFonts w:hint="eastAsia" w:ascii="Times New Roman" w:hAnsi="Times New Roman" w:eastAsia="黑体" w:cs="Times New Roman"/>
          <w:bCs/>
          <w:kern w:val="44"/>
          <w:sz w:val="32"/>
          <w:szCs w:val="32"/>
        </w:rPr>
      </w:pPr>
      <w:bookmarkStart w:id="5" w:name="_Toc15562"/>
      <w:r>
        <w:rPr>
          <w:rFonts w:hint="eastAsia" w:ascii="Times New Roman" w:hAnsi="Times New Roman" w:eastAsia="黑体" w:cs="Times New Roman"/>
          <w:bCs/>
          <w:kern w:val="44"/>
          <w:sz w:val="32"/>
          <w:szCs w:val="32"/>
        </w:rPr>
        <w:t>三、电机系统节能改造项目</w:t>
      </w:r>
      <w:bookmarkEnd w:id="5"/>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（一）技术构成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采用高效节能电动机、风机、泵及空压机等设备的项目；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改善电机系统配置的项目；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改善电机系统调节方式的项目；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优化电机系统运行和控制的项目。</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（二）审核要点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核实改造电机的功率、数量（对电机变频改造项目，现场核实安装变频器的数量和功率）。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核查改造的真实性（采取抽查的方式，以大功率电机为主，查阅设备采购发票、付款凭证）。</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（三）节能量确定方法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1.采用单耗计算节能量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项目涉及的电机数量较多，且范围较广、被改造电机分布在企业生产线的各个环节，这类涉及全局的节能技改项目，节能量计算及测量应尽可能建立在以单位产品的电耗这一全局性指标的基础之上；如果项目只</w:t>
      </w:r>
      <w:r>
        <w:rPr>
          <w:rFonts w:hint="eastAsia" w:ascii="仿宋" w:hAnsi="仿宋" w:eastAsia="仿宋" w:cs="仿宋"/>
          <w:sz w:val="32"/>
          <w:szCs w:val="32"/>
          <w:lang w:eastAsia="zh-CN"/>
        </w:rPr>
        <w:t>涉及企业</w:t>
      </w:r>
      <w:r>
        <w:rPr>
          <w:rFonts w:hint="eastAsia" w:ascii="仿宋" w:hAnsi="仿宋" w:eastAsia="仿宋" w:cs="仿宋"/>
          <w:sz w:val="32"/>
          <w:szCs w:val="32"/>
        </w:rPr>
        <w:t>内的某一子系统（如分厂或车间），且被改造电机数量较多，电计量不够完善，此时节能量审核也可以建立在该子系统的单位产品的电耗基础之上。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利用电耗计算节能量的公式为：</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d>
            <m:dPr>
              <m:ctrlPr>
                <w:rPr>
                  <w:rFonts w:hint="eastAsia" w:ascii="Cambria Math" w:hAnsi="Cambria Math"/>
                  <w:sz w:val="28"/>
                  <w:szCs w:val="28"/>
                  <w:lang w:val="en-US" w:eastAsia="zh-CN"/>
                </w:rPr>
              </m:ctrlPr>
            </m:dPr>
            <m:e>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ctrlPr>
                <w:rPr>
                  <w:rFonts w:hint="eastAsia" w:ascii="Cambria Math" w:hAnsi="Cambria Math"/>
                  <w:sz w:val="28"/>
                  <w:szCs w:val="28"/>
                  <w:lang w:val="en-US" w:eastAsia="zh-CN"/>
                </w:rPr>
              </m:ctrlPr>
            </m:e>
          </m:d>
          <m:r>
            <m:rPr>
              <m:sty m:val="p"/>
            </m:rPr>
            <w:rPr>
              <w:rFonts w:ascii="Cambria Math" w:hAnsi="Cambria Math"/>
              <w:sz w:val="28"/>
              <w:szCs w:val="28"/>
              <w:lang w:val="en-US"/>
            </w:rPr>
            <m:t>×</m:t>
          </m:r>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val="en-US" w:eastAsia="zh-CN"/>
        </w:rPr>
        <w:t>为</w:t>
      </w:r>
      <w:r>
        <w:rPr>
          <w:rFonts w:hint="eastAsia" w:ascii="仿宋" w:hAnsi="仿宋" w:eastAsia="仿宋" w:cs="仿宋"/>
          <w:sz w:val="32"/>
          <w:szCs w:val="32"/>
        </w:rPr>
        <w:t>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oMath>
      <w:r>
        <w:rPr>
          <w:rFonts w:hint="eastAsia" w:ascii="仿宋" w:hAnsi="仿宋" w:eastAsia="仿宋" w:cs="仿宋"/>
          <w:sz w:val="32"/>
          <w:szCs w:val="32"/>
        </w:rPr>
        <w:t>、</w:t>
      </w: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改造前、后单位产品能耗，单位为吨标准煤/吨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ascii="仿宋" w:hAnsi="仿宋" w:eastAsia="仿宋" w:cs="仿宋"/>
          <w:sz w:val="32"/>
          <w:szCs w:val="32"/>
          <w:lang w:val="en-US" w:eastAsia="zh-CN"/>
        </w:rPr>
        <w:t>为改造前产品折为标准产品产量，单位为吨。</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2.电机的变频改造项目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（1）确定电机变频改造的功率</w:t>
      </w:r>
      <w:r>
        <w:rPr>
          <w:rFonts w:hint="eastAsia" w:ascii="仿宋" w:hAnsi="仿宋" w:eastAsia="仿宋" w:cs="仿宋"/>
          <w:sz w:val="32"/>
          <w:szCs w:val="32"/>
          <w:lang w:eastAsia="zh-CN"/>
        </w:rPr>
        <w:t>值</w:t>
      </w:r>
      <m:oMath>
        <m:r>
          <m:rPr>
            <m:sty m:val="p"/>
          </m:rPr>
          <w:rPr>
            <w:rFonts w:hint="default" w:ascii="Cambria Math" w:hAnsi="Cambria Math"/>
            <w:sz w:val="28"/>
            <w:szCs w:val="28"/>
            <w:lang w:val="en-US" w:eastAsia="zh-CN"/>
          </w:rPr>
          <m:t>P</m:t>
        </m:r>
      </m:oMath>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（2）确定电机运行小时数</w:t>
      </w:r>
      <m:oMath>
        <m:r>
          <m:rPr/>
          <w:rPr>
            <w:rFonts w:hint="default" w:ascii="Cambria Math" w:hAnsi="Cambria Math"/>
            <w:sz w:val="28"/>
            <w:szCs w:val="28"/>
            <w:lang w:val="en-US" w:eastAsia="zh-CN"/>
          </w:rPr>
          <m:t>ℎ</m:t>
        </m:r>
      </m:oMath>
      <w:r>
        <w:rPr>
          <w:rFonts w:hint="eastAsia" w:ascii="仿宋" w:hAnsi="仿宋" w:eastAsia="仿宋" w:cs="仿宋"/>
          <w:sz w:val="32"/>
          <w:szCs w:val="32"/>
        </w:rPr>
        <w:t>，可参考企业年运行小时数测算；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（3）确定节电率</w:t>
      </w:r>
      <m:oMath>
        <m:r>
          <m:rPr/>
          <w:rPr>
            <w:rFonts w:ascii="Cambria Math" w:hAnsi="Cambria Math"/>
            <w:sz w:val="28"/>
            <w:szCs w:val="28"/>
            <w:lang w:val="en-US"/>
          </w:rPr>
          <m:t>η</m:t>
        </m:r>
      </m:oMath>
      <w:r>
        <w:rPr>
          <w:rFonts w:hint="eastAsia" w:ascii="仿宋" w:hAnsi="仿宋" w:eastAsia="仿宋" w:cs="仿宋"/>
          <w:sz w:val="32"/>
          <w:szCs w:val="32"/>
        </w:rPr>
        <w:t>。电机驱动系统变频改造节电率与系统运行工况变化幅度相关性大，且对节电率值大小起着左右影响因素。电机驱动系统范围广、类别多，分布于各行业，系统运行工况差异性大，变频改造的节电效果也不同。若是取某一数值作为电机驱动系统变频改造节电率，以此测算节电量，其结果与实际节电量</w:t>
      </w:r>
      <w:r>
        <w:rPr>
          <w:rFonts w:hint="eastAsia" w:ascii="仿宋" w:hAnsi="仿宋" w:eastAsia="仿宋" w:cs="仿宋"/>
          <w:sz w:val="32"/>
          <w:szCs w:val="32"/>
          <w:lang w:val="en-US" w:eastAsia="zh-CN"/>
        </w:rPr>
        <w:t>将</w:t>
      </w:r>
      <w:r>
        <w:rPr>
          <w:rFonts w:hint="eastAsia" w:ascii="仿宋" w:hAnsi="仿宋" w:eastAsia="仿宋" w:cs="仿宋"/>
          <w:sz w:val="32"/>
          <w:szCs w:val="32"/>
        </w:rPr>
        <w:t>产生差异。因此，建议电机驱动系统变频节能改造节电率确定原则为：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①电机驱动系统变频改造前后分别配置电能计量仪表统计耗电量，以此计算确定节电量（节电率）为优先选择；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②以电机驱动系统变频改造测试报告为依据确定节电率为次优选择；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③非主观因素造成的、申报项目企业提供上述</w:t>
      </w:r>
      <w:r>
        <w:rPr>
          <w:rFonts w:hint="eastAsia" w:ascii="仿宋" w:hAnsi="仿宋" w:eastAsia="仿宋" w:cs="仿宋"/>
          <w:sz w:val="32"/>
          <w:szCs w:val="32"/>
          <w:lang w:eastAsia="zh-CN"/>
        </w:rPr>
        <w:t>两种</w:t>
      </w:r>
      <w:r>
        <w:rPr>
          <w:rFonts w:hint="eastAsia" w:ascii="仿宋" w:hAnsi="仿宋" w:eastAsia="仿宋" w:cs="仿宋"/>
          <w:sz w:val="32"/>
          <w:szCs w:val="32"/>
        </w:rPr>
        <w:t>电机驱动系统变频改造节电率确认的依据材料有困难，建议对此类情形的电机驱动系统变频改造节电率以分类别、行业取值谨慎为原则确认。低压电机变频改造项目，节电率取20%。高压电机变频改造项目，节电率取30%。</w:t>
      </w:r>
    </w:p>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采用以下公式测算节能量</w:t>
      </w:r>
      <w:r>
        <w:rPr>
          <w:rFonts w:hint="eastAsia" w:ascii="仿宋" w:hAnsi="仿宋" w:eastAsia="仿宋" w:cs="仿宋"/>
          <w:sz w:val="32"/>
          <w:szCs w:val="32"/>
          <w:lang w:eastAsia="zh-CN"/>
        </w:rPr>
        <w:t>，</w:t>
      </w:r>
      <w:r>
        <w:rPr>
          <w:rFonts w:hint="eastAsia" w:ascii="仿宋" w:hAnsi="仿宋" w:eastAsia="仿宋" w:cs="仿宋"/>
          <w:sz w:val="32"/>
          <w:szCs w:val="32"/>
        </w:rPr>
        <w:t>电力等价系数为0.</w:t>
      </w:r>
      <w:r>
        <w:rPr>
          <w:rFonts w:hint="eastAsia" w:ascii="仿宋" w:hAnsi="仿宋" w:eastAsia="仿宋" w:cs="仿宋"/>
          <w:sz w:val="32"/>
          <w:szCs w:val="32"/>
          <w:lang w:val="en-US" w:eastAsia="zh-CN"/>
        </w:rPr>
        <w:t>29632</w:t>
      </w:r>
      <w:r>
        <w:rPr>
          <w:rFonts w:hint="eastAsia" w:ascii="仿宋" w:hAnsi="仿宋" w:eastAsia="仿宋" w:cs="仿宋"/>
          <w:sz w:val="32"/>
          <w:szCs w:val="32"/>
        </w:rPr>
        <w:t>kgce/kWh</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r>
            <m:rPr>
              <m:sty m:val="p"/>
            </m:rPr>
            <w:rPr>
              <w:rFonts w:hint="default" w:ascii="Cambria Math" w:hAnsi="Cambria Math"/>
              <w:sz w:val="28"/>
              <w:szCs w:val="28"/>
              <w:lang w:val="en-US" w:eastAsia="zh-CN"/>
            </w:rPr>
            <m:t>P</m:t>
          </m:r>
          <m:r>
            <m:rPr>
              <m:sty m:val="p"/>
            </m:rPr>
            <w:rPr>
              <w:rFonts w:ascii="Cambria Math" w:hAnsi="Cambria Math"/>
              <w:sz w:val="28"/>
              <w:szCs w:val="28"/>
              <w:lang w:val="en-US"/>
            </w:rPr>
            <m:t>×</m:t>
          </m:r>
          <m:r>
            <m:rPr/>
            <w:rPr>
              <w:rFonts w:hint="default" w:ascii="Cambria Math" w:hAnsi="Cambria Math"/>
              <w:sz w:val="28"/>
              <w:szCs w:val="28"/>
              <w:lang w:val="en-US" w:eastAsia="zh-CN"/>
            </w:rPr>
            <m:t>90</m:t>
          </m:r>
          <m:r>
            <m:rPr/>
            <w:rPr>
              <w:rFonts w:hint="eastAsia" w:ascii="Cambria Math" w:hAnsi="Cambria Math"/>
              <w:sz w:val="28"/>
              <w:szCs w:val="28"/>
              <w:lang w:val="en-US" w:eastAsia="zh-CN"/>
            </w:rPr>
            <m:t>%</m:t>
          </m:r>
          <m:r>
            <m:rPr/>
            <w:rPr>
              <w:rFonts w:ascii="Cambria Math" w:hAnsi="Cambria Math"/>
              <w:sz w:val="28"/>
              <w:szCs w:val="28"/>
              <w:lang w:val="en-US"/>
            </w:rPr>
            <m:t>×</m:t>
          </m:r>
          <m:sSub>
            <m:sSubPr>
              <m:ctrlPr>
                <w:rPr>
                  <w:rFonts w:ascii="Cambria Math" w:hAnsi="Cambria Math"/>
                  <w:i/>
                  <w:sz w:val="28"/>
                  <w:szCs w:val="28"/>
                  <w:lang w:val="en-US"/>
                </w:rPr>
              </m:ctrlPr>
            </m:sSubPr>
            <m:e>
              <m:r>
                <m:rPr/>
                <w:rPr>
                  <w:rFonts w:hint="default" w:ascii="Cambria Math" w:hAnsi="Cambria Math"/>
                  <w:sz w:val="28"/>
                  <w:szCs w:val="28"/>
                  <w:lang w:val="en-US" w:eastAsia="zh-CN"/>
                </w:rPr>
                <m:t>K</m:t>
              </m:r>
              <m:ctrlPr>
                <w:rPr>
                  <w:rFonts w:ascii="Cambria Math" w:hAnsi="Cambria Math"/>
                  <w:i/>
                  <w:sz w:val="28"/>
                  <w:szCs w:val="28"/>
                  <w:lang w:val="en-US"/>
                </w:rPr>
              </m:ctrlPr>
            </m:e>
            <m:sub>
              <m:r>
                <m:rPr/>
                <w:rPr>
                  <w:rFonts w:hint="default" w:ascii="Cambria Math" w:hAnsi="Cambria Math"/>
                  <w:sz w:val="28"/>
                  <w:szCs w:val="28"/>
                  <w:lang w:val="en-US" w:eastAsia="zh-CN"/>
                </w:rPr>
                <m:t>x</m:t>
              </m:r>
              <m:ctrlPr>
                <w:rPr>
                  <w:rFonts w:ascii="Cambria Math" w:hAnsi="Cambria Math"/>
                  <w:i/>
                  <w:sz w:val="28"/>
                  <w:szCs w:val="28"/>
                  <w:lang w:val="en-US"/>
                </w:rPr>
              </m:ctrlPr>
            </m:sub>
          </m:sSub>
          <m:r>
            <m:rPr/>
            <w:rPr>
              <w:rFonts w:ascii="Cambria Math" w:hAnsi="Cambria Math"/>
              <w:sz w:val="28"/>
              <w:szCs w:val="28"/>
              <w:lang w:val="en-US"/>
            </w:rPr>
            <m:t>×</m:t>
          </m:r>
          <m:r>
            <m:rPr/>
            <w:rPr>
              <w:rFonts w:hint="default" w:ascii="Cambria Math" w:hAnsi="Cambria Math"/>
              <w:sz w:val="28"/>
              <w:szCs w:val="28"/>
              <w:lang w:val="en-US" w:eastAsia="zh-CN"/>
            </w:rPr>
            <m:t>ℎ</m:t>
          </m:r>
          <m:r>
            <m:rPr/>
            <w:rPr>
              <w:rFonts w:ascii="Cambria Math" w:hAnsi="Cambria Math"/>
              <w:sz w:val="28"/>
              <w:szCs w:val="28"/>
              <w:lang w:val="en-US"/>
            </w:rPr>
            <m:t>×η÷</m:t>
          </m:r>
          <m:r>
            <m:rPr/>
            <w:rPr>
              <w:rFonts w:hint="default" w:ascii="Cambria Math" w:hAnsi="Cambria Math"/>
              <w:sz w:val="28"/>
              <w:szCs w:val="28"/>
              <w:lang w:val="en-US" w:eastAsia="zh-CN"/>
            </w:rPr>
            <m:t>1000</m:t>
          </m:r>
          <m:r>
            <m:rPr/>
            <w:rPr>
              <w:rFonts w:ascii="Cambria Math" w:hAnsi="Cambria Math"/>
              <w:sz w:val="28"/>
              <w:szCs w:val="28"/>
              <w:lang w:val="en-US"/>
            </w:rPr>
            <m:t>×</m:t>
          </m:r>
          <m:r>
            <m:rPr/>
            <w:rPr>
              <w:rFonts w:hint="default" w:ascii="Cambria Math" w:hAnsi="Cambria Math"/>
              <w:sz w:val="28"/>
              <w:szCs w:val="28"/>
              <w:lang w:val="en-US" w:eastAsia="zh-CN"/>
            </w:rPr>
            <m:t>0.29632</m:t>
          </m:r>
        </m:oMath>
      </m:oMathPara>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lang w:eastAsia="zh-CN"/>
        </w:rPr>
        <w:t>为</w:t>
      </w:r>
      <w:r>
        <w:rPr>
          <w:rFonts w:hint="eastAsia" w:ascii="仿宋" w:hAnsi="仿宋" w:eastAsia="仿宋" w:cs="仿宋"/>
          <w:sz w:val="32"/>
          <w:szCs w:val="32"/>
        </w:rPr>
        <w:t>项目节能量，单位为吨标准煤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hint="default" w:ascii="Cambria Math" w:hAnsi="Cambria Math"/>
            <w:sz w:val="28"/>
            <w:szCs w:val="28"/>
            <w:lang w:val="en-US" w:eastAsia="zh-CN"/>
          </w:rPr>
          <m:t>P</m:t>
        </m:r>
      </m:oMath>
      <w:r>
        <w:rPr>
          <w:rFonts w:hint="eastAsia" w:ascii="仿宋" w:hAnsi="仿宋" w:eastAsia="仿宋" w:cs="仿宋"/>
          <w:sz w:val="32"/>
          <w:szCs w:val="32"/>
          <w:lang w:eastAsia="zh-CN"/>
        </w:rPr>
        <w:t>为</w:t>
      </w:r>
      <w:r>
        <w:rPr>
          <w:rFonts w:hint="eastAsia" w:ascii="仿宋" w:hAnsi="仿宋" w:eastAsia="仿宋" w:cs="仿宋"/>
          <w:sz w:val="32"/>
          <w:szCs w:val="32"/>
        </w:rPr>
        <w:t>电机变频改造的功率</w:t>
      </w:r>
      <w:r>
        <w:rPr>
          <w:rFonts w:hint="eastAsia" w:ascii="仿宋" w:hAnsi="仿宋" w:eastAsia="仿宋" w:cs="仿宋"/>
          <w:sz w:val="32"/>
          <w:szCs w:val="32"/>
          <w:lang w:eastAsia="zh-CN"/>
        </w:rPr>
        <w:t>值</w:t>
      </w:r>
      <w:r>
        <w:rPr>
          <w:rFonts w:hint="eastAsia" w:ascii="仿宋" w:hAnsi="仿宋" w:eastAsia="仿宋" w:cs="仿宋"/>
          <w:sz w:val="32"/>
          <w:szCs w:val="32"/>
        </w:rPr>
        <w:t>，单位为千瓦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w:rPr>
            <w:rFonts w:hint="default" w:ascii="Cambria Math" w:hAnsi="Cambria Math"/>
            <w:sz w:val="28"/>
            <w:szCs w:val="28"/>
            <w:lang w:val="en-US" w:eastAsia="zh-CN"/>
          </w:rPr>
          <m:t>90</m:t>
        </m:r>
        <m:r>
          <m:rPr/>
          <w:rPr>
            <w:rFonts w:hint="eastAsia" w:ascii="Cambria Math" w:hAnsi="Cambria Math"/>
            <w:sz w:val="28"/>
            <w:szCs w:val="28"/>
            <w:lang w:val="en-US" w:eastAsia="zh-CN"/>
          </w:rPr>
          <m:t>%</m:t>
        </m:r>
      </m:oMath>
      <w:r>
        <w:rPr>
          <w:rFonts w:hint="eastAsia" w:ascii="仿宋" w:hAnsi="仿宋" w:eastAsia="仿宋" w:cs="仿宋"/>
          <w:sz w:val="32"/>
          <w:szCs w:val="32"/>
          <w:lang w:eastAsia="zh-CN"/>
        </w:rPr>
        <w:t>为</w:t>
      </w:r>
      <w:r>
        <w:rPr>
          <w:rFonts w:hint="eastAsia" w:ascii="仿宋" w:hAnsi="仿宋" w:eastAsia="仿宋" w:cs="仿宋"/>
          <w:sz w:val="32"/>
          <w:szCs w:val="32"/>
        </w:rPr>
        <w:t>电机平均负载率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lang w:val="en-US"/>
              </w:rPr>
            </m:ctrlPr>
          </m:sSubPr>
          <m:e>
            <m:r>
              <m:rPr/>
              <w:rPr>
                <w:rFonts w:hint="default" w:ascii="Cambria Math" w:hAnsi="Cambria Math"/>
                <w:sz w:val="28"/>
                <w:szCs w:val="28"/>
                <w:lang w:val="en-US" w:eastAsia="zh-CN"/>
              </w:rPr>
              <m:t>K</m:t>
            </m:r>
            <m:ctrlPr>
              <w:rPr>
                <w:rFonts w:ascii="Cambria Math" w:hAnsi="Cambria Math"/>
                <w:i/>
                <w:sz w:val="28"/>
                <w:szCs w:val="28"/>
                <w:lang w:val="en-US"/>
              </w:rPr>
            </m:ctrlPr>
          </m:e>
          <m:sub>
            <m:r>
              <m:rPr/>
              <w:rPr>
                <w:rFonts w:hint="default" w:ascii="Cambria Math" w:hAnsi="Cambria Math"/>
                <w:sz w:val="28"/>
                <w:szCs w:val="28"/>
                <w:lang w:val="en-US" w:eastAsia="zh-CN"/>
              </w:rPr>
              <m:t>x</m:t>
            </m:r>
            <m:ctrlPr>
              <w:rPr>
                <w:rFonts w:ascii="Cambria Math" w:hAnsi="Cambria Math"/>
                <w:i/>
                <w:sz w:val="28"/>
                <w:szCs w:val="28"/>
                <w:lang w:val="en-US"/>
              </w:rPr>
            </m:ctrlPr>
          </m:sub>
        </m:sSub>
      </m:oMath>
      <w:r>
        <w:rPr>
          <w:rFonts w:hint="eastAsia" w:ascii="仿宋" w:hAnsi="仿宋" w:eastAsia="仿宋" w:cs="仿宋"/>
          <w:sz w:val="32"/>
          <w:szCs w:val="32"/>
          <w:lang w:eastAsia="zh-CN"/>
        </w:rPr>
        <w:t>为</w:t>
      </w:r>
      <w:r>
        <w:rPr>
          <w:rFonts w:hint="eastAsia" w:ascii="仿宋" w:hAnsi="仿宋" w:eastAsia="仿宋" w:cs="仿宋"/>
          <w:sz w:val="32"/>
          <w:szCs w:val="32"/>
        </w:rPr>
        <w:t>需要系数（电机平均运转率），以实际数据为准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w:rPr>
            <w:rFonts w:hint="default" w:ascii="Cambria Math" w:hAnsi="Cambria Math"/>
            <w:sz w:val="28"/>
            <w:szCs w:val="28"/>
            <w:lang w:val="en-US" w:eastAsia="zh-CN"/>
          </w:rPr>
          <m:t>ℎ</m:t>
        </m:r>
      </m:oMath>
      <w:r>
        <w:rPr>
          <w:rFonts w:hint="eastAsia" w:ascii="仿宋" w:hAnsi="仿宋" w:eastAsia="仿宋" w:cs="仿宋"/>
          <w:sz w:val="32"/>
          <w:szCs w:val="32"/>
          <w:lang w:eastAsia="zh-CN"/>
        </w:rPr>
        <w:t>为</w:t>
      </w:r>
      <w:r>
        <w:rPr>
          <w:rFonts w:hint="eastAsia" w:ascii="仿宋" w:hAnsi="仿宋" w:eastAsia="仿宋" w:cs="仿宋"/>
          <w:sz w:val="32"/>
          <w:szCs w:val="32"/>
        </w:rPr>
        <w:t>电机运行小时数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w:rPr>
            <w:rFonts w:ascii="Cambria Math" w:hAnsi="Cambria Math"/>
            <w:sz w:val="28"/>
            <w:szCs w:val="28"/>
            <w:lang w:val="en-US"/>
          </w:rPr>
          <m:t>η</m:t>
        </m:r>
      </m:oMath>
      <w:r>
        <w:rPr>
          <w:rFonts w:hint="eastAsia" w:ascii="仿宋" w:hAnsi="仿宋" w:eastAsia="仿宋" w:cs="仿宋"/>
          <w:sz w:val="32"/>
          <w:szCs w:val="32"/>
          <w:lang w:eastAsia="zh-CN"/>
        </w:rPr>
        <w:t>为</w:t>
      </w:r>
      <w:r>
        <w:rPr>
          <w:rFonts w:hint="eastAsia" w:ascii="仿宋" w:hAnsi="仿宋" w:eastAsia="仿宋" w:cs="仿宋"/>
          <w:sz w:val="32"/>
          <w:szCs w:val="32"/>
        </w:rPr>
        <w:t>节电率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3.空调制冷（保温）系统改造项目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（1）确定改造前空调制冷系统的总功率</w:t>
      </w:r>
      <w:r>
        <w:rPr>
          <w:rFonts w:hint="eastAsia" w:ascii="仿宋" w:hAnsi="仿宋" w:eastAsia="仿宋" w:cs="仿宋"/>
          <w:sz w:val="32"/>
          <w:szCs w:val="32"/>
          <w:lang w:eastAsia="zh-CN"/>
        </w:rPr>
        <w:t>值</w:t>
      </w:r>
      <w:r>
        <w:rPr>
          <w:rFonts w:hint="eastAsia" w:ascii="仿宋" w:hAnsi="仿宋" w:eastAsia="仿宋" w:cs="仿宋"/>
          <w:sz w:val="32"/>
          <w:szCs w:val="32"/>
          <w:lang w:val="en-US" w:eastAsia="zh-CN"/>
        </w:rPr>
        <w:t>P</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（2）确定空调制冷系统运行小时数</w:t>
      </w:r>
      <m:oMath>
        <m:r>
          <m:rPr/>
          <w:rPr>
            <w:rFonts w:hint="default" w:ascii="Cambria Math" w:hAnsi="Cambria Math"/>
            <w:sz w:val="28"/>
            <w:szCs w:val="28"/>
            <w:lang w:val="en-US" w:eastAsia="zh-CN"/>
          </w:rPr>
          <m:t>ℎ</m:t>
        </m:r>
      </m:oMath>
      <w:r>
        <w:rPr>
          <w:rFonts w:hint="eastAsia" w:ascii="仿宋" w:hAnsi="仿宋" w:eastAsia="仿宋" w:cs="仿宋"/>
          <w:sz w:val="32"/>
          <w:szCs w:val="32"/>
        </w:rPr>
        <w:t>，企业不能提供合理的运行小时数，取1800小时计算（</w:t>
      </w:r>
      <w:r>
        <w:rPr>
          <w:rFonts w:hint="eastAsia" w:ascii="仿宋" w:hAnsi="仿宋" w:eastAsia="仿宋" w:cs="仿宋"/>
          <w:sz w:val="32"/>
          <w:szCs w:val="32"/>
          <w:lang w:eastAsia="zh-CN"/>
        </w:rPr>
        <w:t>按</w:t>
      </w:r>
      <w:r>
        <w:rPr>
          <w:rFonts w:hint="eastAsia" w:ascii="仿宋" w:hAnsi="仿宋" w:eastAsia="仿宋" w:cs="仿宋"/>
          <w:sz w:val="32"/>
          <w:szCs w:val="32"/>
        </w:rPr>
        <w:t>半年，180天，每天10小时</w:t>
      </w:r>
      <w:r>
        <w:rPr>
          <w:rFonts w:hint="eastAsia" w:ascii="仿宋" w:hAnsi="仿宋" w:eastAsia="仿宋" w:cs="仿宋"/>
          <w:sz w:val="32"/>
          <w:szCs w:val="32"/>
          <w:lang w:eastAsia="zh-CN"/>
        </w:rPr>
        <w:t>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宋体" w:cs="仿宋"/>
          <w:sz w:val="32"/>
          <w:szCs w:val="32"/>
          <w:lang w:eastAsia="zh-CN"/>
        </w:rPr>
      </w:pPr>
      <w:r>
        <w:rPr>
          <w:rFonts w:hint="eastAsia" w:ascii="仿宋" w:hAnsi="仿宋" w:eastAsia="仿宋" w:cs="仿宋"/>
          <w:sz w:val="32"/>
          <w:szCs w:val="32"/>
        </w:rPr>
        <w:t>（3）确定节电率</w:t>
      </w:r>
      <m:oMath>
        <m:r>
          <m:rPr/>
          <w:rPr>
            <w:rFonts w:ascii="Cambria Math" w:hAnsi="Cambria Math"/>
            <w:sz w:val="28"/>
            <w:szCs w:val="28"/>
            <w:lang w:val="en-US"/>
          </w:rPr>
          <m:t>η</m:t>
        </m:r>
      </m:oMath>
      <w:r>
        <w:rPr>
          <w:rFonts w:hint="eastAsia" w:hAnsi="Cambria Math"/>
          <w:i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①以空调制冷系统电机变频改造前后分别配置电能计量仪表统计耗电量的方式确定节电率为优先选择；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②以空调制冷系统电机变频改造测试报告为依据确定节电率为次优选择；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③非主观因素造成的、申报项目企业提供上述</w:t>
      </w:r>
      <w:r>
        <w:rPr>
          <w:rFonts w:hint="eastAsia" w:ascii="仿宋" w:hAnsi="仿宋" w:eastAsia="仿宋" w:cs="仿宋"/>
          <w:sz w:val="32"/>
          <w:szCs w:val="32"/>
          <w:lang w:eastAsia="zh-CN"/>
        </w:rPr>
        <w:t>两种</w:t>
      </w:r>
      <w:r>
        <w:rPr>
          <w:rFonts w:hint="eastAsia" w:ascii="仿宋" w:hAnsi="仿宋" w:eastAsia="仿宋" w:cs="仿宋"/>
          <w:sz w:val="32"/>
          <w:szCs w:val="32"/>
        </w:rPr>
        <w:t>电机驱动系统变频改造节电率确认的依据材料有困难，建议按谨慎取值原则、参照水泵系统电机变频改造节电率，以此确定空调制冷系统变频改造节电率。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（4）改造前空调制冷系统用电量有单独计量的，采用公式</w:t>
      </w:r>
      <w:r>
        <w:rPr>
          <w:rFonts w:hint="eastAsia" w:ascii="仿宋" w:hAnsi="仿宋" w:eastAsia="仿宋" w:cs="仿宋"/>
          <w:sz w:val="32"/>
          <w:szCs w:val="32"/>
          <w:lang w:val="en-US" w:eastAsia="zh-CN"/>
        </w:rPr>
        <w:t>1</w:t>
      </w:r>
      <w:r>
        <w:rPr>
          <w:rFonts w:hint="eastAsia" w:ascii="仿宋" w:hAnsi="仿宋" w:eastAsia="仿宋" w:cs="仿宋"/>
          <w:sz w:val="32"/>
          <w:szCs w:val="32"/>
        </w:rPr>
        <w:t>测算节能量；改造前空调制冷系统用电量没有单独计量的采用公式</w:t>
      </w:r>
      <w:r>
        <w:rPr>
          <w:rFonts w:hint="eastAsia" w:ascii="仿宋" w:hAnsi="仿宋" w:eastAsia="仿宋" w:cs="仿宋"/>
          <w:sz w:val="32"/>
          <w:szCs w:val="32"/>
          <w:lang w:val="en-US" w:eastAsia="zh-CN"/>
        </w:rPr>
        <w:t>2</w:t>
      </w:r>
      <w:r>
        <w:rPr>
          <w:rFonts w:hint="eastAsia" w:ascii="仿宋" w:hAnsi="仿宋" w:eastAsia="仿宋" w:cs="仿宋"/>
          <w:sz w:val="32"/>
          <w:szCs w:val="32"/>
        </w:rPr>
        <w:t>测算节能量（电力等价系数为0.</w:t>
      </w:r>
      <w:r>
        <w:rPr>
          <w:rFonts w:hint="eastAsia" w:ascii="仿宋" w:hAnsi="仿宋" w:eastAsia="仿宋" w:cs="仿宋"/>
          <w:sz w:val="32"/>
          <w:szCs w:val="32"/>
          <w:lang w:val="en-US" w:eastAsia="zh-CN"/>
        </w:rPr>
        <w:t>29632</w:t>
      </w:r>
      <w:r>
        <w:rPr>
          <w:rFonts w:hint="eastAsia" w:ascii="仿宋" w:hAnsi="仿宋" w:eastAsia="仿宋" w:cs="仿宋"/>
          <w:sz w:val="32"/>
          <w:szCs w:val="32"/>
        </w:rPr>
        <w:t>kgce/kWh）。</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r>
          <m:rPr>
            <m:sty m:val="p"/>
          </m:rPr>
          <w:rPr>
            <w:rFonts w:hint="default" w:ascii="Cambria Math" w:hAnsi="Cambria Math"/>
            <w:sz w:val="28"/>
            <w:szCs w:val="28"/>
            <w:lang w:val="en-US" w:eastAsia="zh-CN"/>
          </w:rPr>
          <m:t>Q</m:t>
        </m:r>
        <m:r>
          <m:rPr>
            <m:sty m:val="p"/>
          </m:rPr>
          <w:rPr>
            <w:rFonts w:ascii="Cambria Math" w:hAnsi="Cambria Math"/>
            <w:sz w:val="28"/>
            <w:szCs w:val="28"/>
            <w:lang w:val="en-US"/>
          </w:rPr>
          <m:t>×</m:t>
        </m:r>
        <m:r>
          <m:rPr/>
          <w:rPr>
            <w:rFonts w:ascii="Cambria Math" w:hAnsi="Cambria Math"/>
            <w:sz w:val="28"/>
            <w:szCs w:val="28"/>
            <w:lang w:val="en-US"/>
          </w:rPr>
          <m:t>η÷</m:t>
        </m:r>
        <m:r>
          <m:rPr/>
          <w:rPr>
            <w:rFonts w:hint="default" w:ascii="Cambria Math" w:hAnsi="Cambria Math"/>
            <w:sz w:val="28"/>
            <w:szCs w:val="28"/>
            <w:lang w:val="en-US" w:eastAsia="zh-CN"/>
          </w:rPr>
          <m:t>1000</m:t>
        </m:r>
        <m:r>
          <m:rPr/>
          <w:rPr>
            <w:rFonts w:ascii="Cambria Math" w:hAnsi="Cambria Math"/>
            <w:sz w:val="28"/>
            <w:szCs w:val="28"/>
            <w:lang w:val="en-US"/>
          </w:rPr>
          <m:t>×</m:t>
        </m:r>
        <m:r>
          <m:rPr/>
          <w:rPr>
            <w:rFonts w:hint="default" w:ascii="Cambria Math" w:hAnsi="Cambria Math"/>
            <w:sz w:val="28"/>
            <w:szCs w:val="28"/>
            <w:lang w:val="en-US" w:eastAsia="zh-CN"/>
          </w:rPr>
          <m:t>0.29632</m:t>
        </m:r>
      </m:oMath>
      <w:r>
        <w:rPr>
          <w:rFonts w:hint="eastAsia" w:hAnsi="Cambria Math"/>
          <w:i w:val="0"/>
          <w:sz w:val="28"/>
          <w:szCs w:val="28"/>
          <w:lang w:val="en-US" w:eastAsia="zh-CN"/>
        </w:rPr>
        <w:t xml:space="preserve">             </w:t>
      </w:r>
      <w:r>
        <w:rPr>
          <w:rFonts w:hint="eastAsia" w:ascii="仿宋" w:hAnsi="仿宋" w:eastAsia="仿宋" w:cs="仿宋"/>
          <w:sz w:val="32"/>
          <w:szCs w:val="32"/>
        </w:rPr>
        <w:t>（1）</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r>
          <m:rPr>
            <m:sty m:val="p"/>
          </m:rPr>
          <w:rPr>
            <w:rFonts w:hint="default" w:ascii="Cambria Math" w:hAnsi="Cambria Math"/>
            <w:sz w:val="28"/>
            <w:szCs w:val="28"/>
            <w:lang w:val="en-US" w:eastAsia="zh-CN"/>
          </w:rPr>
          <m:t>P</m:t>
        </m:r>
        <m:r>
          <m:rPr>
            <m:sty m:val="p"/>
          </m:rPr>
          <w:rPr>
            <w:rFonts w:ascii="Cambria Math" w:hAnsi="Cambria Math"/>
            <w:sz w:val="28"/>
            <w:szCs w:val="28"/>
            <w:lang w:val="en-US"/>
          </w:rPr>
          <m:t>×</m:t>
        </m:r>
        <m:r>
          <m:rPr/>
          <w:rPr>
            <w:rFonts w:hint="default" w:ascii="Cambria Math" w:hAnsi="Cambria Math"/>
            <w:sz w:val="28"/>
            <w:szCs w:val="28"/>
            <w:lang w:val="en-US" w:eastAsia="zh-CN"/>
          </w:rPr>
          <m:t>1800</m:t>
        </m:r>
        <m:r>
          <m:rPr/>
          <w:rPr>
            <w:rFonts w:ascii="Cambria Math" w:hAnsi="Cambria Math"/>
            <w:sz w:val="28"/>
            <w:szCs w:val="28"/>
            <w:lang w:val="en-US"/>
          </w:rPr>
          <m:t>×η÷</m:t>
        </m:r>
        <m:r>
          <m:rPr/>
          <w:rPr>
            <w:rFonts w:hint="default" w:ascii="Cambria Math" w:hAnsi="Cambria Math"/>
            <w:sz w:val="28"/>
            <w:szCs w:val="28"/>
            <w:lang w:val="en-US" w:eastAsia="zh-CN"/>
          </w:rPr>
          <m:t>1000</m:t>
        </m:r>
        <m:r>
          <m:rPr/>
          <w:rPr>
            <w:rFonts w:ascii="Cambria Math" w:hAnsi="Cambria Math"/>
            <w:sz w:val="28"/>
            <w:szCs w:val="28"/>
            <w:lang w:val="en-US"/>
          </w:rPr>
          <m:t>×</m:t>
        </m:r>
        <m:r>
          <m:rPr/>
          <w:rPr>
            <w:rFonts w:hint="default" w:ascii="Cambria Math" w:hAnsi="Cambria Math"/>
            <w:sz w:val="28"/>
            <w:szCs w:val="28"/>
            <w:lang w:val="en-US" w:eastAsia="zh-CN"/>
          </w:rPr>
          <m:t>0.29632</m:t>
        </m:r>
      </m:oMath>
      <w:r>
        <w:rPr>
          <w:rFonts w:hint="eastAsia" w:hAnsi="Cambria Math"/>
          <w:i w:val="0"/>
          <w:sz w:val="28"/>
          <w:szCs w:val="28"/>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rPr>
        <w:t>为项目节能量</w:t>
      </w:r>
      <w:r>
        <w:rPr>
          <w:rFonts w:hint="eastAsia" w:ascii="仿宋" w:hAnsi="仿宋" w:eastAsia="仿宋" w:cs="仿宋"/>
          <w:sz w:val="32"/>
          <w:szCs w:val="32"/>
          <w:lang w:eastAsia="zh-CN"/>
        </w:rPr>
        <w:t>，</w:t>
      </w:r>
      <w:r>
        <w:rPr>
          <w:rFonts w:hint="eastAsia" w:ascii="仿宋" w:hAnsi="仿宋" w:eastAsia="仿宋" w:cs="仿宋"/>
          <w:sz w:val="32"/>
          <w:szCs w:val="32"/>
        </w:rPr>
        <w:t>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hint="default" w:ascii="Cambria Math" w:hAnsi="Cambria Math"/>
            <w:sz w:val="28"/>
            <w:szCs w:val="28"/>
            <w:lang w:val="en-US" w:eastAsia="zh-CN"/>
          </w:rPr>
          <m:t>Q</m:t>
        </m:r>
      </m:oMath>
      <w:r>
        <w:rPr>
          <w:rFonts w:hint="eastAsia" w:ascii="仿宋" w:hAnsi="仿宋" w:eastAsia="仿宋" w:cs="仿宋"/>
          <w:sz w:val="32"/>
          <w:szCs w:val="32"/>
        </w:rPr>
        <w:t>为改造前空调制冷系统的年用电量，单位为千瓦时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w:r>
        <w:rPr>
          <w:rFonts w:hint="eastAsia" w:hAnsi="Cambria Math"/>
          <w:b w:val="0"/>
          <w:i w:val="0"/>
          <w:sz w:val="28"/>
          <w:szCs w:val="28"/>
          <w:lang w:val="en-US" w:eastAsia="zh-CN"/>
        </w:rPr>
        <w:t>P</w:t>
      </w:r>
      <w:r>
        <w:rPr>
          <w:rFonts w:hint="eastAsia" w:ascii="仿宋" w:hAnsi="仿宋" w:eastAsia="仿宋" w:cs="仿宋"/>
          <w:sz w:val="32"/>
          <w:szCs w:val="32"/>
        </w:rPr>
        <w:t>为空调制冷系统电机变频改造功率数，单位为千瓦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val="en-US" w:eastAsia="zh-CN"/>
        </w:rPr>
      </w:pPr>
      <m:oMath>
        <m:r>
          <m:rPr/>
          <w:rPr>
            <w:rFonts w:ascii="Cambria Math" w:hAnsi="Cambria Math"/>
            <w:sz w:val="28"/>
            <w:szCs w:val="28"/>
            <w:lang w:val="en-US"/>
          </w:rPr>
          <m:t>η</m:t>
        </m:r>
      </m:oMath>
      <w:r>
        <w:rPr>
          <w:rFonts w:hint="eastAsia" w:ascii="仿宋" w:hAnsi="仿宋" w:eastAsia="仿宋" w:cs="仿宋"/>
          <w:sz w:val="32"/>
          <w:szCs w:val="32"/>
        </w:rPr>
        <w:t>为节电率</w:t>
      </w:r>
      <w:r>
        <w:rPr>
          <w:rFonts w:hint="eastAsia" w:ascii="仿宋" w:hAnsi="仿宋" w:eastAsia="仿宋" w:cs="仿宋"/>
          <w:sz w:val="32"/>
          <w:szCs w:val="32"/>
          <w:lang w:eastAsia="zh-CN"/>
        </w:rPr>
        <w:t>。</w:t>
      </w:r>
    </w:p>
    <w:p>
      <w:pPr>
        <w:keepNext/>
        <w:keepLines/>
        <w:spacing w:line="600" w:lineRule="exact"/>
        <w:ind w:firstLine="640" w:firstLineChars="200"/>
        <w:outlineLvl w:val="0"/>
        <w:rPr>
          <w:rFonts w:hint="eastAsia" w:ascii="Times New Roman" w:hAnsi="Times New Roman" w:eastAsia="黑体" w:cs="Times New Roman"/>
          <w:bCs/>
          <w:kern w:val="44"/>
          <w:sz w:val="32"/>
          <w:szCs w:val="32"/>
        </w:rPr>
      </w:pPr>
      <w:bookmarkStart w:id="6" w:name="_Toc3737"/>
      <w:r>
        <w:rPr>
          <w:rFonts w:hint="eastAsia" w:ascii="Times New Roman" w:hAnsi="Times New Roman" w:eastAsia="黑体" w:cs="Times New Roman"/>
          <w:bCs/>
          <w:kern w:val="44"/>
          <w:sz w:val="32"/>
          <w:szCs w:val="32"/>
        </w:rPr>
        <w:t>四、能量系统优化（系统节能）改造项目</w:t>
      </w:r>
      <w:bookmarkEnd w:id="6"/>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（一）技术构成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企业生产系统过程工艺的用能优化项目；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企业不同生产装置（工序）用热的集成优化项目；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企业公用工程供能和用能的合理匹配项目；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企业电力输变系统的调整优化项目。</w:t>
      </w:r>
    </w:p>
    <w:p>
      <w:pPr>
        <w:keepNext/>
        <w:keepLines/>
        <w:spacing w:line="600" w:lineRule="exact"/>
        <w:ind w:firstLine="642" w:firstLineChars="200"/>
        <w:outlineLvl w:val="1"/>
        <w:rPr>
          <w:rFonts w:hint="eastAsia" w:ascii="Arial" w:hAnsi="Arial" w:eastAsia="楷体" w:cs="Times New Roman"/>
          <w:b/>
          <w:bCs/>
          <w:sz w:val="32"/>
          <w:szCs w:val="32"/>
          <w:lang w:eastAsia="zh-CN"/>
        </w:rPr>
      </w:pPr>
      <w:r>
        <w:rPr>
          <w:rFonts w:hint="eastAsia" w:ascii="Arial" w:hAnsi="Arial" w:eastAsia="楷体" w:cs="Times New Roman"/>
          <w:b/>
          <w:bCs/>
          <w:sz w:val="32"/>
          <w:szCs w:val="32"/>
          <w:lang w:eastAsia="zh-CN"/>
        </w:rPr>
        <w:t>（二）节能量确定方法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根据系统优化前后单位产品能耗，并以系统优化前的产品年产量</w:t>
      </w:r>
      <m:oMath>
        <m:r>
          <m:rPr/>
          <w:rPr>
            <w:rFonts w:hint="default" w:ascii="Cambria Math" w:hAnsi="Cambria Math"/>
            <w:sz w:val="28"/>
            <w:szCs w:val="28"/>
            <w:lang w:val="en-US" w:eastAsia="zh-CN"/>
          </w:rPr>
          <m:t>Q</m:t>
        </m:r>
      </m:oMath>
      <w:r>
        <w:rPr>
          <w:rFonts w:hint="eastAsia" w:ascii="仿宋" w:hAnsi="仿宋" w:eastAsia="仿宋" w:cs="仿宋"/>
          <w:sz w:val="32"/>
          <w:szCs w:val="32"/>
        </w:rPr>
        <w:t>为基值来测算节能量。</w:t>
      </w:r>
    </w:p>
    <w:p>
      <w:pPr>
        <w:pageBreakBefore w:val="0"/>
        <w:widowControl w:val="0"/>
        <w:kinsoku/>
        <w:wordWrap/>
        <w:overflowPunct/>
        <w:topLinePunct w:val="0"/>
        <w:autoSpaceDE/>
        <w:autoSpaceDN/>
        <w:bidi w:val="0"/>
        <w:adjustRightInd w:val="0"/>
        <w:snapToGrid w:val="0"/>
        <w:spacing w:line="600" w:lineRule="exact"/>
        <w:jc w:val="center"/>
        <w:textAlignment w:val="auto"/>
        <w:rPr>
          <w:rFonts w:hint="default" w:eastAsia="宋体"/>
          <w:sz w:val="28"/>
          <w:szCs w:val="28"/>
          <w:lang w:val="en-US" w:eastAsia="zh-CN"/>
        </w:rPr>
      </w:pPr>
      <m:oMathPara>
        <m:oMath>
          <m:r>
            <m:rPr>
              <m:sty m:val="p"/>
            </m:rPr>
            <w:rPr>
              <w:rFonts w:ascii="Cambria Math" w:hAnsi="Cambria Math"/>
              <w:sz w:val="28"/>
              <w:szCs w:val="28"/>
            </w:rPr>
            <m:t>∆</m:t>
          </m:r>
          <m:r>
            <m:rPr>
              <m:sty m:val="p"/>
            </m:rPr>
            <w:rPr>
              <w:rFonts w:hint="default" w:ascii="Cambria Math" w:hAnsi="Cambria Math"/>
              <w:sz w:val="28"/>
              <w:szCs w:val="28"/>
              <w:lang w:val="en-US" w:eastAsia="zh-CN"/>
            </w:rPr>
            <m:t>E</m:t>
          </m:r>
          <m:r>
            <m:rPr>
              <m:sty m:val="p"/>
            </m:rPr>
            <w:rPr>
              <w:rFonts w:hint="eastAsia" w:ascii="Cambria Math" w:hAnsi="Cambria Math"/>
              <w:sz w:val="28"/>
              <w:szCs w:val="28"/>
              <w:lang w:val="en-US" w:eastAsia="zh-CN"/>
            </w:rPr>
            <m:t>=</m:t>
          </m:r>
          <m:d>
            <m:dPr>
              <m:ctrlPr>
                <w:rPr>
                  <w:rFonts w:hint="eastAsia" w:ascii="Cambria Math" w:hAnsi="Cambria Math"/>
                  <w:sz w:val="28"/>
                  <w:szCs w:val="28"/>
                  <w:lang w:val="en-US" w:eastAsia="zh-CN"/>
                </w:rPr>
              </m:ctrlPr>
            </m:dPr>
            <m:e>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ctrlPr>
                <w:rPr>
                  <w:rFonts w:hint="eastAsia" w:ascii="Cambria Math" w:hAnsi="Cambria Math"/>
                  <w:sz w:val="28"/>
                  <w:szCs w:val="28"/>
                  <w:lang w:val="en-US" w:eastAsia="zh-CN"/>
                </w:rPr>
              </m:ctrlPr>
            </m:e>
          </m:d>
          <m:r>
            <m:rPr>
              <m:sty m:val="p"/>
            </m:rPr>
            <w:rPr>
              <w:rFonts w:ascii="Cambria Math" w:hAnsi="Cambria Math"/>
              <w:sz w:val="28"/>
              <w:szCs w:val="28"/>
              <w:lang w:val="en-US"/>
            </w:rPr>
            <m:t>×</m:t>
          </m:r>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m:oMathPara>
    </w:p>
    <w:p>
      <w:pPr>
        <w:pageBreakBefore w:val="0"/>
        <w:widowControl w:val="0"/>
        <w:kinsoku/>
        <w:wordWrap/>
        <w:overflowPunct/>
        <w:topLinePunct w:val="0"/>
        <w:autoSpaceDE/>
        <w:autoSpaceDN/>
        <w:bidi w:val="0"/>
        <w:adjustRightInd w:val="0"/>
        <w:snapToGrid w:val="0"/>
        <w:spacing w:line="600" w:lineRule="exact"/>
        <w:jc w:val="center"/>
        <w:textAlignment w:val="auto"/>
        <w:rPr>
          <w:rFonts w:hint="eastAsia"/>
          <w:sz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式中：</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r>
          <m:rPr>
            <m:sty m:val="p"/>
          </m:rPr>
          <w:rPr>
            <w:rFonts w:ascii="Cambria Math" w:hAnsi="Cambria Math"/>
            <w:sz w:val="28"/>
            <w:szCs w:val="28"/>
          </w:rPr>
          <m:t>∆</m:t>
        </m:r>
        <m:r>
          <m:rPr>
            <m:sty m:val="p"/>
          </m:rPr>
          <w:rPr>
            <w:rFonts w:hint="default" w:ascii="Cambria Math" w:hAnsi="Cambria Math"/>
            <w:sz w:val="28"/>
            <w:szCs w:val="28"/>
            <w:lang w:val="en-US" w:eastAsia="zh-CN"/>
          </w:rPr>
          <m:t>E</m:t>
        </m:r>
      </m:oMath>
      <w:r>
        <w:rPr>
          <w:rFonts w:hint="eastAsia" w:ascii="仿宋" w:hAnsi="仿宋" w:eastAsia="仿宋" w:cs="仿宋"/>
          <w:sz w:val="32"/>
          <w:szCs w:val="32"/>
        </w:rPr>
        <w:t>为项目节能量，单位为吨标准煤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u0</m:t>
            </m:r>
            <m:ctrlPr>
              <w:rPr>
                <w:rFonts w:ascii="Cambria Math" w:hAnsi="Cambria Math"/>
                <w:i/>
                <w:sz w:val="28"/>
                <w:szCs w:val="28"/>
              </w:rPr>
            </m:ctrlPr>
          </m:sub>
        </m:sSub>
      </m:oMath>
      <w:r>
        <w:rPr>
          <w:rFonts w:hint="eastAsia" w:ascii="仿宋" w:hAnsi="仿宋" w:eastAsia="仿宋" w:cs="仿宋"/>
          <w:sz w:val="32"/>
          <w:szCs w:val="32"/>
        </w:rPr>
        <w:t>为系统优化前单位产品能耗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ascii="Cambria Math" w:hAnsi="Cambria Math"/>
                <w:i/>
                <w:sz w:val="28"/>
                <w:szCs w:val="28"/>
              </w:rPr>
            </m:ctrlPr>
          </m:sSubPr>
          <m:e>
            <m:r>
              <m:rPr/>
              <w:rPr>
                <w:rFonts w:hint="default" w:ascii="Cambria Math" w:hAnsi="Cambria Math"/>
                <w:sz w:val="28"/>
                <w:szCs w:val="28"/>
                <w:lang w:val="en-US" w:eastAsia="zh-CN"/>
              </w:rPr>
              <m:t>E</m:t>
            </m:r>
            <m:ctrlPr>
              <w:rPr>
                <w:rFonts w:ascii="Cambria Math" w:hAnsi="Cambria Math"/>
                <w:i/>
                <w:sz w:val="28"/>
                <w:szCs w:val="28"/>
              </w:rPr>
            </m:ctrlPr>
          </m:e>
          <m:sub>
            <m:r>
              <m:rPr/>
              <w:rPr>
                <w:rFonts w:hint="default" w:ascii="Cambria Math" w:hAnsi="Cambria Math"/>
                <w:sz w:val="28"/>
                <w:szCs w:val="28"/>
                <w:lang w:val="en-US" w:eastAsia="zh-CN"/>
              </w:rPr>
              <m:t>u1</m:t>
            </m:r>
            <m:ctrlPr>
              <w:rPr>
                <w:rFonts w:ascii="Cambria Math" w:hAnsi="Cambria Math"/>
                <w:i/>
                <w:sz w:val="28"/>
                <w:szCs w:val="28"/>
              </w:rPr>
            </m:ctrlPr>
          </m:sub>
        </m:sSub>
      </m:oMath>
      <w:r>
        <w:rPr>
          <w:rFonts w:hint="eastAsia" w:ascii="仿宋" w:hAnsi="仿宋" w:eastAsia="仿宋" w:cs="仿宋"/>
          <w:sz w:val="32"/>
          <w:szCs w:val="32"/>
        </w:rPr>
        <w:t>为系统优化后单位产品能耗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sz w:val="32"/>
          <w:szCs w:val="32"/>
          <w:lang w:eastAsia="zh-CN"/>
        </w:rPr>
      </w:pPr>
      <m:oMath>
        <m:sSub>
          <m:sSubPr>
            <m:ctrlPr>
              <w:rPr>
                <w:rFonts w:hint="eastAsia" w:ascii="Cambria Math" w:hAnsi="Cambria Math"/>
                <w:i/>
                <w:sz w:val="28"/>
                <w:szCs w:val="28"/>
                <w:lang w:val="en-US" w:eastAsia="zh-CN"/>
              </w:rPr>
            </m:ctrlPr>
          </m:sSubPr>
          <m:e>
            <m:r>
              <m:rPr/>
              <w:rPr>
                <w:rFonts w:hint="default" w:ascii="Cambria Math" w:hAnsi="Cambria Math"/>
                <w:sz w:val="28"/>
                <w:szCs w:val="28"/>
                <w:lang w:val="en-US" w:eastAsia="zh-CN"/>
              </w:rPr>
              <m:t>M</m:t>
            </m:r>
            <m:ctrlPr>
              <w:rPr>
                <w:rFonts w:hint="eastAsia" w:ascii="Cambria Math" w:hAnsi="Cambria Math"/>
                <w:i/>
                <w:sz w:val="28"/>
                <w:szCs w:val="28"/>
                <w:lang w:val="en-US" w:eastAsia="zh-CN"/>
              </w:rPr>
            </m:ctrlPr>
          </m:e>
          <m:sub>
            <m:r>
              <m:rPr/>
              <w:rPr>
                <w:rFonts w:hint="default" w:ascii="Cambria Math" w:hAnsi="Cambria Math"/>
                <w:sz w:val="28"/>
                <w:szCs w:val="28"/>
                <w:lang w:val="en-US" w:eastAsia="zh-CN"/>
              </w:rPr>
              <m:t>0</m:t>
            </m:r>
            <m:ctrlPr>
              <w:rPr>
                <w:rFonts w:hint="eastAsia" w:ascii="Cambria Math" w:hAnsi="Cambria Math"/>
                <w:i/>
                <w:sz w:val="28"/>
                <w:szCs w:val="28"/>
                <w:lang w:val="en-US" w:eastAsia="zh-CN"/>
              </w:rPr>
            </m:ctrlPr>
          </m:sub>
        </m:sSub>
      </m:oMath>
      <w:r>
        <w:rPr>
          <w:rFonts w:hint="eastAsia" w:ascii="仿宋" w:hAnsi="仿宋" w:eastAsia="仿宋" w:cs="仿宋"/>
          <w:sz w:val="32"/>
          <w:szCs w:val="32"/>
        </w:rPr>
        <w:t>为系统优化前产品年产量</w:t>
      </w:r>
      <w:r>
        <w:rPr>
          <w:rFonts w:hint="eastAsia" w:ascii="仿宋" w:hAnsi="仿宋" w:eastAsia="仿宋" w:cs="仿宋"/>
          <w:sz w:val="32"/>
          <w:szCs w:val="32"/>
          <w:lang w:eastAsia="zh-CN"/>
        </w:rPr>
        <w:t>。</w:t>
      </w:r>
    </w:p>
    <w:p>
      <w:pPr>
        <w:keepNext/>
        <w:keepLines/>
        <w:spacing w:line="600" w:lineRule="exact"/>
        <w:ind w:firstLine="640" w:firstLineChars="200"/>
        <w:outlineLvl w:val="0"/>
        <w:rPr>
          <w:rFonts w:hint="eastAsia" w:ascii="Times New Roman" w:hAnsi="Times New Roman" w:eastAsia="黑体" w:cs="Times New Roman"/>
          <w:bCs/>
          <w:kern w:val="44"/>
          <w:sz w:val="32"/>
          <w:szCs w:val="32"/>
        </w:rPr>
      </w:pPr>
      <w:bookmarkStart w:id="7" w:name="_Toc3686"/>
      <w:r>
        <w:rPr>
          <w:rFonts w:hint="eastAsia" w:ascii="Times New Roman" w:hAnsi="Times New Roman" w:eastAsia="黑体" w:cs="Times New Roman"/>
          <w:bCs/>
          <w:kern w:val="44"/>
          <w:sz w:val="32"/>
          <w:szCs w:val="32"/>
          <w:lang w:val="en-US" w:eastAsia="zh-CN"/>
        </w:rPr>
        <w:t>五</w:t>
      </w:r>
      <w:r>
        <w:rPr>
          <w:rFonts w:hint="eastAsia" w:ascii="Times New Roman" w:hAnsi="Times New Roman" w:eastAsia="黑体" w:cs="Times New Roman"/>
          <w:bCs/>
          <w:kern w:val="44"/>
          <w:sz w:val="32"/>
          <w:szCs w:val="32"/>
        </w:rPr>
        <w:t>、折算标准煤说明</w:t>
      </w:r>
      <w:bookmarkEnd w:id="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本规则中各种能源折标准煤系数参考《综合能耗计算通则》（GB/T 2589-20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在计算项目节能量过程中电力统一取等价折标系数0.</w:t>
      </w:r>
      <w:r>
        <w:rPr>
          <w:rFonts w:hint="eastAsia" w:ascii="仿宋" w:hAnsi="仿宋" w:eastAsia="仿宋" w:cs="仿宋"/>
          <w:sz w:val="32"/>
          <w:szCs w:val="32"/>
          <w:lang w:val="en-US" w:eastAsia="zh-CN"/>
        </w:rPr>
        <w:t>29632</w:t>
      </w:r>
      <w:r>
        <w:rPr>
          <w:rFonts w:hint="eastAsia" w:ascii="仿宋" w:hAnsi="仿宋" w:eastAsia="仿宋" w:cs="仿宋"/>
          <w:sz w:val="32"/>
          <w:szCs w:val="32"/>
        </w:rPr>
        <w:t>kgce/kWh。</w:t>
      </w:r>
    </w:p>
    <w:p>
      <w:pPr>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sz w:val="28"/>
        </w:rPr>
      </w:pPr>
    </w:p>
    <w:p>
      <w:pPr>
        <w:pageBreakBefore w:val="0"/>
        <w:widowControl w:val="0"/>
        <w:kinsoku/>
        <w:wordWrap/>
        <w:overflowPunct/>
        <w:topLinePunct w:val="0"/>
        <w:autoSpaceDE/>
        <w:autoSpaceDN/>
        <w:bidi w:val="0"/>
        <w:adjustRightInd w:val="0"/>
        <w:snapToGrid w:val="0"/>
        <w:spacing w:line="600" w:lineRule="exact"/>
        <w:textAlignment w:val="auto"/>
        <w:rPr>
          <w:rFonts w:hint="eastAsia"/>
          <w:kern w:val="0"/>
        </w:rPr>
      </w:pPr>
    </w:p>
    <w:sectPr>
      <w:pgSz w:w="11906" w:h="16838"/>
      <w:pgMar w:top="1440" w:right="1576" w:bottom="1440" w:left="157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Math">
    <w:altName w:val="DejaVu Math TeX Gyre"/>
    <w:panose1 w:val="02040503050406030204"/>
    <w:charset w:val="00"/>
    <w:family w:val="auto"/>
    <w:pitch w:val="default"/>
    <w:sig w:usb0="00000000" w:usb1="00000000"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2"/>
      </w:rPr>
      <w:instrText xml:space="preserve"> PAGE </w:instrText>
    </w:r>
    <w:r>
      <w:fldChar w:fldCharType="separate"/>
    </w:r>
    <w:r>
      <w:rPr>
        <w:rStyle w:val="12"/>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NDA0YWYwZDI3NWQ3NjJhZDI3YTk5MWE1Yzc0NjcifQ=="/>
  </w:docVars>
  <w:rsids>
    <w:rsidRoot w:val="00172A27"/>
    <w:rsid w:val="000034F5"/>
    <w:rsid w:val="0001365D"/>
    <w:rsid w:val="00014653"/>
    <w:rsid w:val="00016800"/>
    <w:rsid w:val="00020191"/>
    <w:rsid w:val="000242F7"/>
    <w:rsid w:val="000268C0"/>
    <w:rsid w:val="000268F8"/>
    <w:rsid w:val="00027445"/>
    <w:rsid w:val="00032B8C"/>
    <w:rsid w:val="000333FF"/>
    <w:rsid w:val="000376BF"/>
    <w:rsid w:val="00037B61"/>
    <w:rsid w:val="00042567"/>
    <w:rsid w:val="0004380F"/>
    <w:rsid w:val="00043FE6"/>
    <w:rsid w:val="000530DA"/>
    <w:rsid w:val="00061F11"/>
    <w:rsid w:val="00080A12"/>
    <w:rsid w:val="00082089"/>
    <w:rsid w:val="00083F8C"/>
    <w:rsid w:val="00085760"/>
    <w:rsid w:val="00087B58"/>
    <w:rsid w:val="000A252E"/>
    <w:rsid w:val="000A582B"/>
    <w:rsid w:val="000A5889"/>
    <w:rsid w:val="000A5EA7"/>
    <w:rsid w:val="000A6D54"/>
    <w:rsid w:val="000A6E3D"/>
    <w:rsid w:val="000A74AD"/>
    <w:rsid w:val="000B1925"/>
    <w:rsid w:val="000B313D"/>
    <w:rsid w:val="000B684C"/>
    <w:rsid w:val="000B6989"/>
    <w:rsid w:val="000B6BE2"/>
    <w:rsid w:val="000D15DA"/>
    <w:rsid w:val="000D4385"/>
    <w:rsid w:val="000D481F"/>
    <w:rsid w:val="000F0C18"/>
    <w:rsid w:val="000F1329"/>
    <w:rsid w:val="000F2227"/>
    <w:rsid w:val="00105BFE"/>
    <w:rsid w:val="00110295"/>
    <w:rsid w:val="001128E4"/>
    <w:rsid w:val="001237E1"/>
    <w:rsid w:val="00124CC3"/>
    <w:rsid w:val="001278C0"/>
    <w:rsid w:val="001323E8"/>
    <w:rsid w:val="00135523"/>
    <w:rsid w:val="0014005A"/>
    <w:rsid w:val="00140D66"/>
    <w:rsid w:val="00142DE3"/>
    <w:rsid w:val="0014453A"/>
    <w:rsid w:val="001476F9"/>
    <w:rsid w:val="00151165"/>
    <w:rsid w:val="00151339"/>
    <w:rsid w:val="00155813"/>
    <w:rsid w:val="0016343F"/>
    <w:rsid w:val="0016423C"/>
    <w:rsid w:val="00175E7F"/>
    <w:rsid w:val="001810C9"/>
    <w:rsid w:val="00183184"/>
    <w:rsid w:val="00187BDE"/>
    <w:rsid w:val="0019181C"/>
    <w:rsid w:val="00194C77"/>
    <w:rsid w:val="001A10D6"/>
    <w:rsid w:val="001A17DE"/>
    <w:rsid w:val="001A51AA"/>
    <w:rsid w:val="001A559F"/>
    <w:rsid w:val="001B6036"/>
    <w:rsid w:val="001C0F03"/>
    <w:rsid w:val="001C669D"/>
    <w:rsid w:val="001D058B"/>
    <w:rsid w:val="001D7870"/>
    <w:rsid w:val="001E6665"/>
    <w:rsid w:val="001E69F1"/>
    <w:rsid w:val="001F3D41"/>
    <w:rsid w:val="0020093F"/>
    <w:rsid w:val="00204227"/>
    <w:rsid w:val="00205D43"/>
    <w:rsid w:val="00216CED"/>
    <w:rsid w:val="00216DBD"/>
    <w:rsid w:val="00217039"/>
    <w:rsid w:val="002225C8"/>
    <w:rsid w:val="00222C08"/>
    <w:rsid w:val="002461A9"/>
    <w:rsid w:val="002554C9"/>
    <w:rsid w:val="00255765"/>
    <w:rsid w:val="00256D7A"/>
    <w:rsid w:val="002813D1"/>
    <w:rsid w:val="0028327C"/>
    <w:rsid w:val="002A3422"/>
    <w:rsid w:val="002A7482"/>
    <w:rsid w:val="002B2C3B"/>
    <w:rsid w:val="002B5019"/>
    <w:rsid w:val="002C1AD4"/>
    <w:rsid w:val="002C2BC5"/>
    <w:rsid w:val="002C6FAF"/>
    <w:rsid w:val="002D7719"/>
    <w:rsid w:val="002E1E3F"/>
    <w:rsid w:val="002F00EE"/>
    <w:rsid w:val="002F0C08"/>
    <w:rsid w:val="002F4337"/>
    <w:rsid w:val="002F54F1"/>
    <w:rsid w:val="002F5E6E"/>
    <w:rsid w:val="003000BA"/>
    <w:rsid w:val="00304D13"/>
    <w:rsid w:val="0030649F"/>
    <w:rsid w:val="00306CF2"/>
    <w:rsid w:val="00312562"/>
    <w:rsid w:val="00314A68"/>
    <w:rsid w:val="00315C2E"/>
    <w:rsid w:val="00321B24"/>
    <w:rsid w:val="00321CC8"/>
    <w:rsid w:val="00327D7D"/>
    <w:rsid w:val="003339FB"/>
    <w:rsid w:val="00340190"/>
    <w:rsid w:val="00341D86"/>
    <w:rsid w:val="00355F98"/>
    <w:rsid w:val="00376A20"/>
    <w:rsid w:val="00385A35"/>
    <w:rsid w:val="0039181F"/>
    <w:rsid w:val="00391C01"/>
    <w:rsid w:val="00391E01"/>
    <w:rsid w:val="003A424A"/>
    <w:rsid w:val="003A5159"/>
    <w:rsid w:val="003A532C"/>
    <w:rsid w:val="003B1C23"/>
    <w:rsid w:val="003B3084"/>
    <w:rsid w:val="003B344F"/>
    <w:rsid w:val="003B62C3"/>
    <w:rsid w:val="003B7D7D"/>
    <w:rsid w:val="003E1ED1"/>
    <w:rsid w:val="003E43FE"/>
    <w:rsid w:val="003F5B6B"/>
    <w:rsid w:val="00401AE0"/>
    <w:rsid w:val="00403FD1"/>
    <w:rsid w:val="004041D2"/>
    <w:rsid w:val="00406EAA"/>
    <w:rsid w:val="00415434"/>
    <w:rsid w:val="004155AE"/>
    <w:rsid w:val="00426010"/>
    <w:rsid w:val="00432929"/>
    <w:rsid w:val="00433EBA"/>
    <w:rsid w:val="004355A8"/>
    <w:rsid w:val="00441C4A"/>
    <w:rsid w:val="00444872"/>
    <w:rsid w:val="00444BDA"/>
    <w:rsid w:val="00446F8E"/>
    <w:rsid w:val="004521B2"/>
    <w:rsid w:val="00452D0E"/>
    <w:rsid w:val="0045485E"/>
    <w:rsid w:val="00454D9E"/>
    <w:rsid w:val="0046284E"/>
    <w:rsid w:val="004773A9"/>
    <w:rsid w:val="00477CF1"/>
    <w:rsid w:val="00486355"/>
    <w:rsid w:val="00486914"/>
    <w:rsid w:val="00486EFD"/>
    <w:rsid w:val="00497743"/>
    <w:rsid w:val="00497C79"/>
    <w:rsid w:val="004A1B3F"/>
    <w:rsid w:val="004A2F4D"/>
    <w:rsid w:val="004A6DAC"/>
    <w:rsid w:val="004B23D3"/>
    <w:rsid w:val="004B3D4A"/>
    <w:rsid w:val="004B780E"/>
    <w:rsid w:val="004C36D1"/>
    <w:rsid w:val="004C5609"/>
    <w:rsid w:val="004C6860"/>
    <w:rsid w:val="004C7ABB"/>
    <w:rsid w:val="004D3106"/>
    <w:rsid w:val="004E65AC"/>
    <w:rsid w:val="00504828"/>
    <w:rsid w:val="00504E4F"/>
    <w:rsid w:val="005055E4"/>
    <w:rsid w:val="00512282"/>
    <w:rsid w:val="00516952"/>
    <w:rsid w:val="00522597"/>
    <w:rsid w:val="0052310A"/>
    <w:rsid w:val="00530C17"/>
    <w:rsid w:val="005356AB"/>
    <w:rsid w:val="00536EFB"/>
    <w:rsid w:val="00536F4D"/>
    <w:rsid w:val="005439B4"/>
    <w:rsid w:val="00546A76"/>
    <w:rsid w:val="0054701B"/>
    <w:rsid w:val="0055438A"/>
    <w:rsid w:val="00557FE6"/>
    <w:rsid w:val="005631EE"/>
    <w:rsid w:val="00567F82"/>
    <w:rsid w:val="005710F9"/>
    <w:rsid w:val="005713F2"/>
    <w:rsid w:val="00573C34"/>
    <w:rsid w:val="00575128"/>
    <w:rsid w:val="00575626"/>
    <w:rsid w:val="00577F55"/>
    <w:rsid w:val="00583146"/>
    <w:rsid w:val="00595C07"/>
    <w:rsid w:val="005970AA"/>
    <w:rsid w:val="005A26BD"/>
    <w:rsid w:val="005B3360"/>
    <w:rsid w:val="005C0ECC"/>
    <w:rsid w:val="005C46A3"/>
    <w:rsid w:val="005D35C2"/>
    <w:rsid w:val="005F2337"/>
    <w:rsid w:val="005F6B74"/>
    <w:rsid w:val="00600D79"/>
    <w:rsid w:val="00601D29"/>
    <w:rsid w:val="006030C9"/>
    <w:rsid w:val="00607812"/>
    <w:rsid w:val="00612BAE"/>
    <w:rsid w:val="0062140F"/>
    <w:rsid w:val="006300B6"/>
    <w:rsid w:val="00631B78"/>
    <w:rsid w:val="00634887"/>
    <w:rsid w:val="00646DBC"/>
    <w:rsid w:val="006525D1"/>
    <w:rsid w:val="00660C1D"/>
    <w:rsid w:val="006700C8"/>
    <w:rsid w:val="006702D4"/>
    <w:rsid w:val="00687A0D"/>
    <w:rsid w:val="006908CB"/>
    <w:rsid w:val="006A1027"/>
    <w:rsid w:val="006A249F"/>
    <w:rsid w:val="006A2D1E"/>
    <w:rsid w:val="006A6631"/>
    <w:rsid w:val="006B19E8"/>
    <w:rsid w:val="006B6088"/>
    <w:rsid w:val="006C4AF9"/>
    <w:rsid w:val="006C6ABA"/>
    <w:rsid w:val="006D21EB"/>
    <w:rsid w:val="006D3E5C"/>
    <w:rsid w:val="006D4AE5"/>
    <w:rsid w:val="006E5E89"/>
    <w:rsid w:val="006E65C6"/>
    <w:rsid w:val="006F0684"/>
    <w:rsid w:val="006F1D16"/>
    <w:rsid w:val="006F4830"/>
    <w:rsid w:val="00701027"/>
    <w:rsid w:val="00705A7F"/>
    <w:rsid w:val="0071415F"/>
    <w:rsid w:val="00715149"/>
    <w:rsid w:val="007221A3"/>
    <w:rsid w:val="0072235C"/>
    <w:rsid w:val="00725707"/>
    <w:rsid w:val="00726437"/>
    <w:rsid w:val="00735CAC"/>
    <w:rsid w:val="00736C2F"/>
    <w:rsid w:val="00742B9B"/>
    <w:rsid w:val="0074505A"/>
    <w:rsid w:val="0074678D"/>
    <w:rsid w:val="00746E8D"/>
    <w:rsid w:val="00752A8A"/>
    <w:rsid w:val="007558B3"/>
    <w:rsid w:val="00756CDE"/>
    <w:rsid w:val="007615F4"/>
    <w:rsid w:val="00763068"/>
    <w:rsid w:val="00765755"/>
    <w:rsid w:val="00774148"/>
    <w:rsid w:val="00774F8F"/>
    <w:rsid w:val="00775B42"/>
    <w:rsid w:val="0079017A"/>
    <w:rsid w:val="00790A11"/>
    <w:rsid w:val="0079438C"/>
    <w:rsid w:val="0079538C"/>
    <w:rsid w:val="007A0340"/>
    <w:rsid w:val="007A0E88"/>
    <w:rsid w:val="007A2712"/>
    <w:rsid w:val="007A3666"/>
    <w:rsid w:val="007A41D5"/>
    <w:rsid w:val="007A4880"/>
    <w:rsid w:val="007B2ABF"/>
    <w:rsid w:val="007B3034"/>
    <w:rsid w:val="007B30FD"/>
    <w:rsid w:val="007B7162"/>
    <w:rsid w:val="007B7AAB"/>
    <w:rsid w:val="007B7E76"/>
    <w:rsid w:val="007C3647"/>
    <w:rsid w:val="007D28FF"/>
    <w:rsid w:val="007D34C1"/>
    <w:rsid w:val="007D5A4D"/>
    <w:rsid w:val="007D63EE"/>
    <w:rsid w:val="007D67C4"/>
    <w:rsid w:val="007E779E"/>
    <w:rsid w:val="007F08A0"/>
    <w:rsid w:val="007F375B"/>
    <w:rsid w:val="007F69D5"/>
    <w:rsid w:val="00800F3F"/>
    <w:rsid w:val="00802331"/>
    <w:rsid w:val="00802663"/>
    <w:rsid w:val="00803B27"/>
    <w:rsid w:val="008073DD"/>
    <w:rsid w:val="0082708B"/>
    <w:rsid w:val="0083057A"/>
    <w:rsid w:val="0083489A"/>
    <w:rsid w:val="0083794F"/>
    <w:rsid w:val="00837F96"/>
    <w:rsid w:val="0084774B"/>
    <w:rsid w:val="008512DD"/>
    <w:rsid w:val="008548AB"/>
    <w:rsid w:val="00867823"/>
    <w:rsid w:val="00867ED3"/>
    <w:rsid w:val="00872995"/>
    <w:rsid w:val="00876B7E"/>
    <w:rsid w:val="00877A6F"/>
    <w:rsid w:val="0088273F"/>
    <w:rsid w:val="00883566"/>
    <w:rsid w:val="008864A4"/>
    <w:rsid w:val="00894FEC"/>
    <w:rsid w:val="008A5EC5"/>
    <w:rsid w:val="008A6D81"/>
    <w:rsid w:val="008B03CA"/>
    <w:rsid w:val="008B6A47"/>
    <w:rsid w:val="008C585F"/>
    <w:rsid w:val="008C5AD7"/>
    <w:rsid w:val="008C69FC"/>
    <w:rsid w:val="008D1AC1"/>
    <w:rsid w:val="008E4A77"/>
    <w:rsid w:val="008F0921"/>
    <w:rsid w:val="008F3346"/>
    <w:rsid w:val="008F3A39"/>
    <w:rsid w:val="008F4C26"/>
    <w:rsid w:val="008F7F77"/>
    <w:rsid w:val="00901555"/>
    <w:rsid w:val="0090473D"/>
    <w:rsid w:val="00912823"/>
    <w:rsid w:val="009147A6"/>
    <w:rsid w:val="009156F8"/>
    <w:rsid w:val="009202D5"/>
    <w:rsid w:val="00930196"/>
    <w:rsid w:val="009469E9"/>
    <w:rsid w:val="00947DCF"/>
    <w:rsid w:val="009543CD"/>
    <w:rsid w:val="00955240"/>
    <w:rsid w:val="00956CA9"/>
    <w:rsid w:val="00961C17"/>
    <w:rsid w:val="00963779"/>
    <w:rsid w:val="0096465A"/>
    <w:rsid w:val="00971926"/>
    <w:rsid w:val="0097407F"/>
    <w:rsid w:val="00975646"/>
    <w:rsid w:val="00977448"/>
    <w:rsid w:val="00981268"/>
    <w:rsid w:val="00987264"/>
    <w:rsid w:val="009A1AE7"/>
    <w:rsid w:val="009A3DBA"/>
    <w:rsid w:val="009A673C"/>
    <w:rsid w:val="009A7DEF"/>
    <w:rsid w:val="009B6AF1"/>
    <w:rsid w:val="009C004B"/>
    <w:rsid w:val="009C2057"/>
    <w:rsid w:val="009E22FE"/>
    <w:rsid w:val="009E4031"/>
    <w:rsid w:val="009E47E0"/>
    <w:rsid w:val="009F0A93"/>
    <w:rsid w:val="009F16D8"/>
    <w:rsid w:val="00A016F3"/>
    <w:rsid w:val="00A02D72"/>
    <w:rsid w:val="00A059B1"/>
    <w:rsid w:val="00A14673"/>
    <w:rsid w:val="00A16DD0"/>
    <w:rsid w:val="00A20F3E"/>
    <w:rsid w:val="00A21259"/>
    <w:rsid w:val="00A2460B"/>
    <w:rsid w:val="00A32349"/>
    <w:rsid w:val="00A33539"/>
    <w:rsid w:val="00A369DA"/>
    <w:rsid w:val="00A41ED1"/>
    <w:rsid w:val="00A463FB"/>
    <w:rsid w:val="00A4689F"/>
    <w:rsid w:val="00A61774"/>
    <w:rsid w:val="00A74A9A"/>
    <w:rsid w:val="00A83D0D"/>
    <w:rsid w:val="00A85269"/>
    <w:rsid w:val="00A924CC"/>
    <w:rsid w:val="00A93433"/>
    <w:rsid w:val="00AA45AF"/>
    <w:rsid w:val="00AB2E18"/>
    <w:rsid w:val="00AB382A"/>
    <w:rsid w:val="00AB3F4C"/>
    <w:rsid w:val="00AC5C4C"/>
    <w:rsid w:val="00AC658A"/>
    <w:rsid w:val="00AD3A50"/>
    <w:rsid w:val="00AD4261"/>
    <w:rsid w:val="00AE77B3"/>
    <w:rsid w:val="00AF36AC"/>
    <w:rsid w:val="00B02DF4"/>
    <w:rsid w:val="00B03B33"/>
    <w:rsid w:val="00B1313C"/>
    <w:rsid w:val="00B25B3F"/>
    <w:rsid w:val="00B26524"/>
    <w:rsid w:val="00B40B72"/>
    <w:rsid w:val="00B4154A"/>
    <w:rsid w:val="00B41AA1"/>
    <w:rsid w:val="00B553B0"/>
    <w:rsid w:val="00B55730"/>
    <w:rsid w:val="00B57A71"/>
    <w:rsid w:val="00B64736"/>
    <w:rsid w:val="00B65E6C"/>
    <w:rsid w:val="00B74C81"/>
    <w:rsid w:val="00B80E32"/>
    <w:rsid w:val="00B80E8B"/>
    <w:rsid w:val="00B812AA"/>
    <w:rsid w:val="00B86B57"/>
    <w:rsid w:val="00B9507E"/>
    <w:rsid w:val="00B967E8"/>
    <w:rsid w:val="00B97A21"/>
    <w:rsid w:val="00B97D05"/>
    <w:rsid w:val="00BA2721"/>
    <w:rsid w:val="00BA4FA5"/>
    <w:rsid w:val="00BA61FD"/>
    <w:rsid w:val="00BB6DE0"/>
    <w:rsid w:val="00BD0907"/>
    <w:rsid w:val="00BD6090"/>
    <w:rsid w:val="00BD795F"/>
    <w:rsid w:val="00BF169C"/>
    <w:rsid w:val="00BF1E4C"/>
    <w:rsid w:val="00BF2D6E"/>
    <w:rsid w:val="00BF3B4B"/>
    <w:rsid w:val="00C03F92"/>
    <w:rsid w:val="00C042C6"/>
    <w:rsid w:val="00C0471B"/>
    <w:rsid w:val="00C10F06"/>
    <w:rsid w:val="00C160F8"/>
    <w:rsid w:val="00C1636F"/>
    <w:rsid w:val="00C173AB"/>
    <w:rsid w:val="00C173C6"/>
    <w:rsid w:val="00C20002"/>
    <w:rsid w:val="00C21426"/>
    <w:rsid w:val="00C2234E"/>
    <w:rsid w:val="00C23CE1"/>
    <w:rsid w:val="00C24A1E"/>
    <w:rsid w:val="00C337F6"/>
    <w:rsid w:val="00C339F8"/>
    <w:rsid w:val="00C36279"/>
    <w:rsid w:val="00C36D07"/>
    <w:rsid w:val="00C51DAC"/>
    <w:rsid w:val="00C63650"/>
    <w:rsid w:val="00C65240"/>
    <w:rsid w:val="00C73BA8"/>
    <w:rsid w:val="00C77B7C"/>
    <w:rsid w:val="00C77EE5"/>
    <w:rsid w:val="00C844D5"/>
    <w:rsid w:val="00C91105"/>
    <w:rsid w:val="00C97D61"/>
    <w:rsid w:val="00CA0568"/>
    <w:rsid w:val="00CA28E7"/>
    <w:rsid w:val="00CB02A1"/>
    <w:rsid w:val="00CB13E0"/>
    <w:rsid w:val="00CB28AA"/>
    <w:rsid w:val="00CB560C"/>
    <w:rsid w:val="00CB56EE"/>
    <w:rsid w:val="00CB5D36"/>
    <w:rsid w:val="00CC3C6F"/>
    <w:rsid w:val="00CC5EE2"/>
    <w:rsid w:val="00CC7070"/>
    <w:rsid w:val="00CD153B"/>
    <w:rsid w:val="00CD1549"/>
    <w:rsid w:val="00CD401F"/>
    <w:rsid w:val="00CE4EA4"/>
    <w:rsid w:val="00CF26C0"/>
    <w:rsid w:val="00CF5330"/>
    <w:rsid w:val="00CF5B34"/>
    <w:rsid w:val="00CF6EEB"/>
    <w:rsid w:val="00D0253A"/>
    <w:rsid w:val="00D05FB2"/>
    <w:rsid w:val="00D078A6"/>
    <w:rsid w:val="00D07F77"/>
    <w:rsid w:val="00D12665"/>
    <w:rsid w:val="00D14663"/>
    <w:rsid w:val="00D24EB5"/>
    <w:rsid w:val="00D27543"/>
    <w:rsid w:val="00D27ADF"/>
    <w:rsid w:val="00D37728"/>
    <w:rsid w:val="00D41AE9"/>
    <w:rsid w:val="00D43498"/>
    <w:rsid w:val="00D478D6"/>
    <w:rsid w:val="00D52972"/>
    <w:rsid w:val="00D53C45"/>
    <w:rsid w:val="00D6258B"/>
    <w:rsid w:val="00D63168"/>
    <w:rsid w:val="00D6392A"/>
    <w:rsid w:val="00D76315"/>
    <w:rsid w:val="00D7698B"/>
    <w:rsid w:val="00D847FC"/>
    <w:rsid w:val="00D90776"/>
    <w:rsid w:val="00DA0FE3"/>
    <w:rsid w:val="00DA71EA"/>
    <w:rsid w:val="00DB70DA"/>
    <w:rsid w:val="00DC36FE"/>
    <w:rsid w:val="00DC761A"/>
    <w:rsid w:val="00DD5EDE"/>
    <w:rsid w:val="00DD5F07"/>
    <w:rsid w:val="00DD6527"/>
    <w:rsid w:val="00DE07F2"/>
    <w:rsid w:val="00DE2368"/>
    <w:rsid w:val="00DE40D3"/>
    <w:rsid w:val="00DE4560"/>
    <w:rsid w:val="00DE5309"/>
    <w:rsid w:val="00DE58A7"/>
    <w:rsid w:val="00DE79AC"/>
    <w:rsid w:val="00DF1EFE"/>
    <w:rsid w:val="00DF5D4B"/>
    <w:rsid w:val="00E00824"/>
    <w:rsid w:val="00E03454"/>
    <w:rsid w:val="00E07724"/>
    <w:rsid w:val="00E1117F"/>
    <w:rsid w:val="00E16712"/>
    <w:rsid w:val="00E16BCA"/>
    <w:rsid w:val="00E232F0"/>
    <w:rsid w:val="00E3161E"/>
    <w:rsid w:val="00E352A1"/>
    <w:rsid w:val="00E35BBB"/>
    <w:rsid w:val="00E376A8"/>
    <w:rsid w:val="00E46BCE"/>
    <w:rsid w:val="00E476B8"/>
    <w:rsid w:val="00E535D3"/>
    <w:rsid w:val="00E61910"/>
    <w:rsid w:val="00E6205C"/>
    <w:rsid w:val="00E8101E"/>
    <w:rsid w:val="00E84E99"/>
    <w:rsid w:val="00E8537B"/>
    <w:rsid w:val="00E90B54"/>
    <w:rsid w:val="00EA4347"/>
    <w:rsid w:val="00EA4F3D"/>
    <w:rsid w:val="00EB46BE"/>
    <w:rsid w:val="00EC0076"/>
    <w:rsid w:val="00EC091C"/>
    <w:rsid w:val="00EC2484"/>
    <w:rsid w:val="00EC3CA7"/>
    <w:rsid w:val="00EC5A68"/>
    <w:rsid w:val="00EC73EF"/>
    <w:rsid w:val="00EC7B46"/>
    <w:rsid w:val="00ED4312"/>
    <w:rsid w:val="00ED569F"/>
    <w:rsid w:val="00ED58C9"/>
    <w:rsid w:val="00EE7EFA"/>
    <w:rsid w:val="00EF1282"/>
    <w:rsid w:val="00EF6E46"/>
    <w:rsid w:val="00F04DC4"/>
    <w:rsid w:val="00F0545C"/>
    <w:rsid w:val="00F05AA9"/>
    <w:rsid w:val="00F0722D"/>
    <w:rsid w:val="00F07D95"/>
    <w:rsid w:val="00F1280E"/>
    <w:rsid w:val="00F135D5"/>
    <w:rsid w:val="00F15C46"/>
    <w:rsid w:val="00F209EC"/>
    <w:rsid w:val="00F22333"/>
    <w:rsid w:val="00F354A3"/>
    <w:rsid w:val="00F41C69"/>
    <w:rsid w:val="00F431C4"/>
    <w:rsid w:val="00F44616"/>
    <w:rsid w:val="00F45CAF"/>
    <w:rsid w:val="00F4631E"/>
    <w:rsid w:val="00F51EC0"/>
    <w:rsid w:val="00F53328"/>
    <w:rsid w:val="00F5550E"/>
    <w:rsid w:val="00F673FC"/>
    <w:rsid w:val="00F718A2"/>
    <w:rsid w:val="00F71DF5"/>
    <w:rsid w:val="00F77654"/>
    <w:rsid w:val="00F77E83"/>
    <w:rsid w:val="00F85C5C"/>
    <w:rsid w:val="00F86404"/>
    <w:rsid w:val="00F875D2"/>
    <w:rsid w:val="00F87B0E"/>
    <w:rsid w:val="00F94283"/>
    <w:rsid w:val="00FA30EC"/>
    <w:rsid w:val="00FA56FC"/>
    <w:rsid w:val="00FB779B"/>
    <w:rsid w:val="00FC585B"/>
    <w:rsid w:val="00FC6BC3"/>
    <w:rsid w:val="00FC7CC7"/>
    <w:rsid w:val="00FD5137"/>
    <w:rsid w:val="00FD6FAD"/>
    <w:rsid w:val="00FD7C92"/>
    <w:rsid w:val="00FE1E18"/>
    <w:rsid w:val="00FF0319"/>
    <w:rsid w:val="00FF12A2"/>
    <w:rsid w:val="00FF1B53"/>
    <w:rsid w:val="00FF2238"/>
    <w:rsid w:val="00FF4ABC"/>
    <w:rsid w:val="00FF50AA"/>
    <w:rsid w:val="011F2447"/>
    <w:rsid w:val="019308EE"/>
    <w:rsid w:val="020C7C03"/>
    <w:rsid w:val="057D4449"/>
    <w:rsid w:val="05C90956"/>
    <w:rsid w:val="06701E4D"/>
    <w:rsid w:val="0BF55B23"/>
    <w:rsid w:val="0D0C335A"/>
    <w:rsid w:val="0DD405FA"/>
    <w:rsid w:val="12BA35D7"/>
    <w:rsid w:val="136A03C2"/>
    <w:rsid w:val="14F82085"/>
    <w:rsid w:val="15A6798A"/>
    <w:rsid w:val="164D025D"/>
    <w:rsid w:val="1752258F"/>
    <w:rsid w:val="1A705206"/>
    <w:rsid w:val="1ADC4450"/>
    <w:rsid w:val="1EC77B86"/>
    <w:rsid w:val="20812CAA"/>
    <w:rsid w:val="20CF1AB6"/>
    <w:rsid w:val="2428627F"/>
    <w:rsid w:val="25AE5E42"/>
    <w:rsid w:val="283E4BE9"/>
    <w:rsid w:val="295A5B0B"/>
    <w:rsid w:val="29AC3AB4"/>
    <w:rsid w:val="2E0E632B"/>
    <w:rsid w:val="2E115633"/>
    <w:rsid w:val="2E715A28"/>
    <w:rsid w:val="36594DD2"/>
    <w:rsid w:val="37F06F6A"/>
    <w:rsid w:val="38280EDA"/>
    <w:rsid w:val="39541A9A"/>
    <w:rsid w:val="395A3BFD"/>
    <w:rsid w:val="399B20C7"/>
    <w:rsid w:val="3A4D0ABE"/>
    <w:rsid w:val="41EB3296"/>
    <w:rsid w:val="43336B06"/>
    <w:rsid w:val="44BE44BA"/>
    <w:rsid w:val="45B352DC"/>
    <w:rsid w:val="463F143F"/>
    <w:rsid w:val="4AA52EBC"/>
    <w:rsid w:val="4AC07BCE"/>
    <w:rsid w:val="4BE60DEA"/>
    <w:rsid w:val="4C355A1B"/>
    <w:rsid w:val="4CA14639"/>
    <w:rsid w:val="4CB8704D"/>
    <w:rsid w:val="4D5C7F61"/>
    <w:rsid w:val="4D950CFC"/>
    <w:rsid w:val="4FF8702D"/>
    <w:rsid w:val="50DD6B9B"/>
    <w:rsid w:val="540264B2"/>
    <w:rsid w:val="54CC4171"/>
    <w:rsid w:val="57AC0333"/>
    <w:rsid w:val="5BF314BF"/>
    <w:rsid w:val="5CBB587D"/>
    <w:rsid w:val="5F5B6907"/>
    <w:rsid w:val="605423FF"/>
    <w:rsid w:val="65711400"/>
    <w:rsid w:val="67D3538C"/>
    <w:rsid w:val="6B1C7147"/>
    <w:rsid w:val="6D517D3E"/>
    <w:rsid w:val="6DC570DA"/>
    <w:rsid w:val="7377413B"/>
    <w:rsid w:val="747736DC"/>
    <w:rsid w:val="75F9105D"/>
    <w:rsid w:val="77513CD8"/>
    <w:rsid w:val="777E0FB0"/>
    <w:rsid w:val="7D1164E3"/>
    <w:rsid w:val="7D6730C3"/>
    <w:rsid w:val="D77CD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link w:val="14"/>
    <w:qFormat/>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eastAsia="仿宋_GB2312" w:cs="Arial"/>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3"/>
    <w:next w:val="1"/>
    <w:qFormat/>
    <w:uiPriority w:val="0"/>
    <w:pPr>
      <w:tabs>
        <w:tab w:val="right" w:leader="dot" w:pos="8296"/>
      </w:tabs>
      <w:spacing w:before="0" w:beforeLines="0" w:after="0" w:afterLines="0" w:line="240" w:lineRule="auto"/>
    </w:pPr>
    <w:rPr>
      <w:rFonts w:eastAsia="黑体"/>
      <w:b w:val="0"/>
      <w:sz w:val="28"/>
      <w:szCs w:val="21"/>
    </w:rPr>
  </w:style>
  <w:style w:type="paragraph" w:styleId="9">
    <w:name w:val="toc 2"/>
    <w:basedOn w:val="1"/>
    <w:next w:val="4"/>
    <w:qFormat/>
    <w:uiPriority w:val="0"/>
    <w:pPr>
      <w:ind w:left="420" w:leftChars="200"/>
    </w:pPr>
    <w:rPr>
      <w:sz w:val="28"/>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标题 2 Char"/>
    <w:basedOn w:val="11"/>
    <w:link w:val="4"/>
    <w:qFormat/>
    <w:uiPriority w:val="0"/>
    <w:rPr>
      <w:rFonts w:ascii="Arial" w:hAnsi="Arial" w:eastAsia="黑体"/>
      <w:b/>
      <w:bCs/>
      <w:kern w:val="2"/>
      <w:sz w:val="32"/>
      <w:szCs w:val="32"/>
      <w:lang w:val="en-US" w:eastAsia="zh-CN" w:bidi="ar-SA"/>
    </w:rPr>
  </w:style>
  <w:style w:type="paragraph" w:customStyle="1" w:styleId="15">
    <w:name w:val="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5308</Words>
  <Characters>5639</Characters>
  <Lines>113</Lines>
  <Paragraphs>32</Paragraphs>
  <TotalTime>1</TotalTime>
  <ScaleCrop>false</ScaleCrop>
  <LinksUpToDate>false</LinksUpToDate>
  <CharactersWithSpaces>5674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2011-02-21T07:44:00Z</dcterms:created>
  <dc:creator>微软用户</dc:creator>
  <cp:lastModifiedBy>陈冉</cp:lastModifiedBy>
  <cp:lastPrinted>2015-08-11T17:00:00Z</cp:lastPrinted>
  <dcterms:modified xsi:type="dcterms:W3CDTF">2022-07-19T19:00:27Z</dcterms:modified>
  <dc:title>2012年福建省节能技术改造项目评审须知</dc:title>
  <cp:revision>2243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6F10D3A17FB0432C8D68ACB4E11F9336</vt:lpwstr>
  </property>
</Properties>
</file>