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重点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用水企业、园区水效领跑者推荐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汇总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表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重点</w:t>
      </w:r>
      <w:r>
        <w:rPr>
          <w:rFonts w:hint="eastAsia" w:ascii="黑体" w:hAnsi="黑体" w:eastAsia="黑体" w:cs="黑体"/>
          <w:sz w:val="32"/>
          <w:szCs w:val="32"/>
        </w:rPr>
        <w:t>用水企业推荐表</w:t>
      </w:r>
    </w:p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填报单位（公章）                        联系人：                            联系电话：</w:t>
      </w:r>
    </w:p>
    <w:tbl>
      <w:tblPr>
        <w:tblStyle w:val="2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294"/>
        <w:gridCol w:w="1367"/>
        <w:gridCol w:w="1373"/>
        <w:gridCol w:w="2189"/>
        <w:gridCol w:w="2126"/>
        <w:gridCol w:w="1843"/>
        <w:gridCol w:w="1718"/>
        <w:gridCol w:w="14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企业名称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企业类型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所属行业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年总产值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（万元）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主要产品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取水量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（立方米）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主要产品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单位用水量指标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初审得分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注： 1.填报单位指设区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市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级工信局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、水利局</w:t>
      </w:r>
      <w:r>
        <w:rPr>
          <w:rFonts w:hint="default" w:ascii="仿宋_GB2312" w:hAnsi="仿宋_GB2312" w:eastAsia="仿宋_GB2312" w:cs="仿宋_GB2312"/>
          <w:kern w:val="0"/>
          <w:sz w:val="24"/>
          <w:szCs w:val="24"/>
          <w:lang w:eastAsia="zh-CN"/>
          <w:woUserID w:val="1"/>
        </w:rPr>
        <w:t>等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。</w:t>
      </w:r>
    </w:p>
    <w:p>
      <w:pPr>
        <w:ind w:firstLine="600" w:firstLineChars="250"/>
        <w:rPr>
          <w:rFonts w:ascii="黑体" w:hAnsi="黑体" w:eastAsia="黑体" w:cs="黑体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2.初评得分指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填报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单位组织专家对申报企业进行打分，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并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对打分结果负责。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重点</w:t>
      </w:r>
      <w:r>
        <w:rPr>
          <w:rFonts w:hint="eastAsia" w:ascii="黑体" w:hAnsi="黑体" w:eastAsia="黑体" w:cs="黑体"/>
          <w:sz w:val="32"/>
          <w:szCs w:val="32"/>
        </w:rPr>
        <w:t>用水园区水效领跑者推荐表</w:t>
      </w:r>
    </w:p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填报单位（公章）                        联系人：                            联系电话：</w:t>
      </w:r>
    </w:p>
    <w:tbl>
      <w:tblPr>
        <w:tblStyle w:val="2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636"/>
        <w:gridCol w:w="592"/>
        <w:gridCol w:w="614"/>
        <w:gridCol w:w="940"/>
        <w:gridCol w:w="673"/>
        <w:gridCol w:w="1211"/>
        <w:gridCol w:w="1075"/>
        <w:gridCol w:w="939"/>
        <w:gridCol w:w="942"/>
        <w:gridCol w:w="942"/>
        <w:gridCol w:w="942"/>
        <w:gridCol w:w="942"/>
        <w:gridCol w:w="942"/>
        <w:gridCol w:w="942"/>
        <w:gridCol w:w="701"/>
        <w:gridCol w:w="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63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园区名称</w:t>
            </w:r>
          </w:p>
        </w:tc>
        <w:tc>
          <w:tcPr>
            <w:tcW w:w="59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园区级别</w:t>
            </w:r>
          </w:p>
        </w:tc>
        <w:tc>
          <w:tcPr>
            <w:tcW w:w="61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园区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94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  <w:woUserID w:val="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woUserID w:val="1"/>
              </w:rPr>
              <w:t>获得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国家级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  <w:woUserID w:val="1"/>
              </w:rPr>
              <w:t>或省级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绿色工业园区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  <w:woUserID w:val="1"/>
              </w:rPr>
              <w:t>称号</w:t>
            </w:r>
          </w:p>
        </w:tc>
        <w:tc>
          <w:tcPr>
            <w:tcW w:w="67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主导产业</w:t>
            </w:r>
          </w:p>
        </w:tc>
        <w:tc>
          <w:tcPr>
            <w:tcW w:w="121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主导产业销售收入占产业集聚集群区销售收入比重</w:t>
            </w:r>
          </w:p>
        </w:tc>
        <w:tc>
          <w:tcPr>
            <w:tcW w:w="38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园区规模</w:t>
            </w:r>
          </w:p>
        </w:tc>
        <w:tc>
          <w:tcPr>
            <w:tcW w:w="376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水效指标</w:t>
            </w:r>
          </w:p>
        </w:tc>
        <w:tc>
          <w:tcPr>
            <w:tcW w:w="7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初审得分</w:t>
            </w:r>
          </w:p>
        </w:tc>
        <w:tc>
          <w:tcPr>
            <w:tcW w:w="68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年销售收入（万元）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年总产值（万元）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年工业增加值（万元）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年取水量（立方米）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万元工业增加值取水量（立方米）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节水型企业覆盖率（%）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水重复利用率（%）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万元工业增加值废水排放量（立方米）</w:t>
            </w:r>
          </w:p>
        </w:tc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注： 1.填报单位指设区市工信局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、水利局</w:t>
      </w:r>
      <w:r>
        <w:rPr>
          <w:rFonts w:hint="default" w:ascii="仿宋_GB2312" w:hAnsi="仿宋_GB2312" w:eastAsia="仿宋_GB2312" w:cs="仿宋_GB2312"/>
          <w:kern w:val="0"/>
          <w:sz w:val="24"/>
          <w:szCs w:val="24"/>
          <w:lang w:eastAsia="zh-CN"/>
          <w:woUserID w:val="1"/>
        </w:rPr>
        <w:t>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。</w:t>
      </w:r>
    </w:p>
    <w:p>
      <w:pPr>
        <w:autoSpaceDE w:val="0"/>
        <w:autoSpaceDN w:val="0"/>
        <w:adjustRightInd w:val="0"/>
        <w:snapToGrid w:val="0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    2.初评得分指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填报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单位组织专家对申报园区进行打分，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并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对打分结果负责。</w:t>
      </w: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黑体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hint="eastAsia" w:ascii="Calibri" w:hAnsi="Calibri" w:eastAsia="宋体" w:cs="黑体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Calibri" w:hAnsi="Calibri" w:eastAsia="宋体" w:cs="黑体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Calibri" w:hAnsi="Calibri" w:eastAsia="宋体" w:cs="黑体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Calibri" w:hAnsi="Calibri" w:eastAsia="宋体" w:cs="黑体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Calibri" w:hAnsi="Calibri" w:eastAsia="宋体" w:cs="黑体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Calibri" w:hAnsi="Calibri" w:eastAsia="宋体" w:cs="黑体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iiwgorEBAABOAwAADgAAAAAAAAABACAAAAA0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hint="eastAsia" w:ascii="Calibri" w:hAnsi="Calibri" w:eastAsia="宋体" w:cs="黑体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hint="eastAsia" w:ascii="Calibri" w:hAnsi="Calibri" w:eastAsia="宋体" w:cs="黑体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Calibri" w:hAnsi="Calibri" w:eastAsia="宋体" w:cs="黑体"/>
                        <w:kern w:val="2"/>
                        <w:sz w:val="18"/>
                        <w:szCs w:val="1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Calibri" w:hAnsi="Calibri" w:eastAsia="宋体" w:cs="黑体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Calibri" w:hAnsi="Calibri" w:eastAsia="宋体" w:cs="黑体"/>
                        <w:kern w:val="2"/>
                        <w:sz w:val="18"/>
                        <w:szCs w:val="1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Calibri" w:hAnsi="Calibri" w:eastAsia="宋体" w:cs="黑体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EE01C"/>
    <w:rsid w:val="6E4EE01C"/>
    <w:rsid w:val="6FFFEA89"/>
    <w:rsid w:val="AF7D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WWO_wpscloud_20220531170121-5ca797624d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2023-10-10T11:06:00Z</dcterms:created>
  <dc:creator>郑劭彦</dc:creator>
  <cp:lastModifiedBy>郑劭彦</cp:lastModifiedBy>
  <dcterms:modified xsi:type="dcterms:W3CDTF">2023-10-13T16:40:48Z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