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default"/>
          <w:lang w:val="en-US" w:eastAsia="zh-CN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736"/>
        <w:gridCol w:w="1536"/>
        <w:gridCol w:w="656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重点用能企业专项监察企业名单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分类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福建新隆上超纤有限公司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合成革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福建利树股份有限公司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福建省尤溪永丰茂纸业有限公司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山鹰华南纸业有限公司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福建省青山纸业股份有限公司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联盛纸业（龙海）有限公司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龙海市榜山民政三星造纸厂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华发纸业（福建）股份有限公司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漳州盈晟纸业有限公司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漳州港兴纸品有限公司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漳州港兴纸业有限公司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漳州景盛纸制品有限公司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玖龙纸业（泉州）有限公司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联盛浆纸（漳州）有限公司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福建星城纸业有限公司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漳州市益达纸业有限公司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玖龙智能包装（泉州）有限公司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造纸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福建省万达汽车玻璃工业有限公司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玻璃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电气硝子玻璃（厦门）有限公司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玻璃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厦门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漳州旗滨光伏新能源科技有限公司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玻璃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福建顺昌炼石水泥有限公司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福建龙麟环境工程有限公司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福建永安金牛水泥有限公司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漳平红狮水泥有限公司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华润水泥（漳平）有限公司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福建省永定闽福建材有限公司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福建春驰集团国产实业水泥有限公司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华润水泥（永定）有限公司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福建春驰集团新丰水泥有限公司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福建龙麟集团有限公司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华润水泥（龙岩）有限公司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华润水泥（龙岩雁石）有限公司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华润水泥(龙岩曹溪)有限公司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福建蓝田水泥有限公司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福建安砂建福水泥有限公司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福建省永安万年水泥有限公司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福建永安建福水泥有限公司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福建金牛水泥有限公司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将乐金牛水泥有限公司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福建大田县鑫城水泥工业有限公司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福建省大田县新岩水泥有限公司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大田红狮水泥有限公司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福建三明南方水泥有限公司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福建明狮水泥有限公司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三明金牛水泥有限公司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福建省泉州美岭水泥有限公司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福建安溪三元集发水泥有限公司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福建金银湖水泥有限公司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福建省谋成水泥发展有限公司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福建塔牌水泥有限公司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漳州建华建材有限公司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福建塔强建材有限公司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福清建融水泥有限公司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福建省闽清欧尚陶瓷有限公司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晋江市美胜陶瓷实业有限公司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福建省闽清新东方陶瓷有限公司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晋江喜盈陶瓷有限公司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福建省闽清金城陶瓷有限公司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福建省南安市山川建材有限公司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福建省泉州豪华陶瓷有限公司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福建省晋江市丹豪陶瓷有限公司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福建天宁金岛贝壳科技有限公司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永春县兴宇环保材料有限公司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永安市创成纺织实业有限公司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石狮市万得福漂染织造有限公司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福建格利尔印染有限公司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福建闽宏纤维有限公司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晋江市鸿瀚纺织科技有限公司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冠宏股份有限公司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福建省永泰县金泰纺织有限公司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福建金源纺织有限公司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石狮市万峰盛漂染织造有限公司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福建清源科技有限公司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福建鑫友鹏纺织有限公司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福建省尤溪创益纺织染整有限公司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三达瑞（福建）纺织科技有限公司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福建大新化纤纺织发展有限公司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福建省福州市同源染织有限公司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中怡化工（漳州）有限公司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赢创嘉联白炭黑(南平)有限公司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福建德尔科技股份有限公司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三明市丰润化工有限公司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福建钟山化工有限公司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福建省漳平市正昌化工股份有限公司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福建思科硅材料有限公司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福建省龙氟新材料有限公司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福建省三明巨丰化工有限公司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福建省三明市同晟化工有限公司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福建省三明正元化工有限公司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福建省沙县金沙白炭黑制造有限公司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福建省三明市盛达化工有限公司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福建三农新材料有限责任公司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福建中锦新材料有限公司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莆田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腾龙特种树脂（厦门）有限公司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厦门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福建省东鑫石油化工有限公司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永安市丰源化工有限公司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嘉翔(福建)硅业有限公司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福建格林韦尔材料科技有限公司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福建省明洲环保发展有限公司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南平青华科技有限公司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福建道御生物药业有限公司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赛得利(福建)纤维有限公司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化纤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莆田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长乐力恒锦纶科技有限公司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化纤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福建永荣锦江股份有限公司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化纤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福建百宏高新材料实业有限公司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化纤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建新轮胎（福建）有限公司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轮胎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建新轮胎有限责任公司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轮胎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福建科宝金属制品有限公司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福建瑞宏铝业有限公司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福建省神悦铸造股份有限公司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福建恒钛铸锻有限公司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福安市青拓不锈钢表面处理有限公司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福建省福蓉源再生资源开发有限公司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福建德胜能源有限公司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钢铁（焦化）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福建三钢（集团）三明化工有限责任公司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钢铁（焦化）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福建罗源闽光钢铁有限责任公司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福建省长乐市永盛金属制品有限公司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福建泉州闽光钢铁有限责任公司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福建大东海实业集团有限公司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福建三宝钢铁有限公司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漳州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福建联德企业有限公司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福建三钢闽光股份有限公司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福建青拓特钢有限公司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福建甬金金属科技有限公司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福建青拓实业股份有限公司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鞍钢冷轧钢板(莆田)有限公司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莆田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福建亿鑫钢铁有限公司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泰宁县天马硅业有限责任公司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铁合金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福建省晶科硅业研发有限公司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铁合金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福建大田县金阳矿业有限公司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铁合金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清流县博鑫光电材料有限公司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铁合金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大田县华阳光电有限公司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铁合金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宁德厦钨新能源材料有限公司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福建宏旺实业有限公司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福建省南平铝业股份有限公司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福建奋安铝业有限公司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中铝瑞闽股份有限公司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时代一汽动力电池有限公司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宁德时代新能源科技股份有限公司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大通（福建）新材料股份有限公司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中航锂电（厦门）科技有限公司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厦门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福安青美能源材料有限公司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屏南时代新材料技术有限公司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宁德蕉城时代新能源科技有限公司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福建德运科技有限公司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福建东龙针纺有限公司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福建省新宏港纺织科技有限公司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福建省宏港纺织科技有限公司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福建福田纺织印染科技有限公司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福建省向兴纺织科技有限公司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通亿（泉州）轻工有限公司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福建凤竹纺织科技股份有限公司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泉州市六源印染织造有限公司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晋江市龙兴隆染织实业有限公司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石狮豪宝染织有限公司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石狮市新华宝纺织科技有限公司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福建信泰印染有限公司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晋江万兴隆染织实业有限公司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福建宇邦纺织科技有限公司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widowControl/>
        <w:jc w:val="both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suppressAutoHyphens/>
    </w:pPr>
    <w:r>
      <w:rPr>
        <w:rFonts w:ascii="Times New Roman" w:hAnsi="Times New Roman" w:eastAsia="方正仿宋简体" w:cs="Times New Roman"/>
        <w:kern w:val="2"/>
        <w:sz w:val="18"/>
        <w:szCs w:val="24"/>
        <w:lang w:val="en-US" w:eastAsia="zh-CN" w:bidi="ar-SA"/>
      </w:rPr>
      <w:pict>
        <v:rect id="文本框 9" o:spid="_x0000_s1025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suppressAutoHyphens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  <w:r>
      <w:rPr>
        <w:rFonts w:ascii="Times New Roman" w:hAnsi="Times New Roman" w:eastAsia="方正仿宋简体" w:cs="Times New Roman"/>
        <w:kern w:val="2"/>
        <w:sz w:val="18"/>
        <w:szCs w:val="24"/>
        <w:lang w:val="en-US" w:eastAsia="zh-CN" w:bidi="ar-SA"/>
      </w:rPr>
      <w:pict>
        <v:rect id="文本框 2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uppressAutoHyphens/>
                  <w:rPr>
                    <w:rFonts w:ascii="Times New Roman" w:hAnsi="Times New Roman" w:eastAsia="方正仿宋简体"/>
                    <w:sz w:val="32"/>
                  </w:rPr>
                </w:pPr>
              </w:p>
            </w:txbxContent>
          </v:textbox>
        </v:rect>
      </w:pict>
    </w:r>
    <w:r>
      <w:rPr>
        <w:rFonts w:ascii="Times New Roman" w:hAnsi="Times New Roman" w:eastAsia="方正仿宋简体" w:cs="Times New Roman"/>
        <w:kern w:val="2"/>
        <w:sz w:val="18"/>
        <w:szCs w:val="24"/>
        <w:lang w:val="en-US" w:eastAsia="zh-CN" w:bidi="ar-SA"/>
      </w:rPr>
      <w:pict>
        <v:rect id="文本框 3" o:spid="_x0000_s1027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uppressAutoHyphens/>
                  <w:rPr>
                    <w:rFonts w:ascii="Times New Roman" w:hAnsi="Times New Roman" w:eastAsia="方正仿宋简体"/>
                    <w:sz w:val="32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both"/>
      <w:outlineLvl w:val="1"/>
    </w:pPr>
    <w:rPr>
      <w:rFonts w:ascii="Times New Roman" w:hAnsi="Times New Roman" w:eastAsia="黑体" w:cs="Arial"/>
      <w:snapToGrid w:val="0"/>
      <w:color w:val="000000"/>
      <w:kern w:val="0"/>
      <w:sz w:val="32"/>
      <w:szCs w:val="21"/>
    </w:rPr>
  </w:style>
  <w:style w:type="paragraph" w:styleId="3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both"/>
      <w:outlineLvl w:val="2"/>
    </w:pPr>
    <w:rPr>
      <w:rFonts w:ascii="Times New Roman" w:hAnsi="Times New Roman" w:eastAsia="楷体_GB2312" w:cs="Arial"/>
      <w:b/>
      <w:snapToGrid w:val="0"/>
      <w:color w:val="000000"/>
      <w:kern w:val="0"/>
      <w:szCs w:val="21"/>
    </w:rPr>
  </w:style>
  <w:style w:type="character" w:default="1" w:styleId="6">
    <w:name w:val="Default Paragraph Font"/>
    <w:semiHidden/>
    <w:uiPriority w:val="0"/>
  </w:style>
  <w:style w:type="paragraph" w:styleId="4">
    <w:name w:val="Body Text"/>
    <w:basedOn w:val="1"/>
    <w:link w:val="7"/>
    <w:qFormat/>
    <w:uiPriority w:val="0"/>
    <w:pPr>
      <w:spacing w:before="0" w:after="140" w:line="276" w:lineRule="auto"/>
    </w:p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正文文本 Char"/>
    <w:link w:val="4"/>
    <w:qFormat/>
    <w:uiPriority w:val="0"/>
  </w:style>
  <w:style w:type="character" w:customStyle="1" w:styleId="8">
    <w:name w:val="标题 2 Char"/>
    <w:link w:val="2"/>
    <w:qFormat/>
    <w:uiPriority w:val="0"/>
    <w:rPr>
      <w:rFonts w:ascii="Times New Roman" w:hAnsi="Times New Roman" w:eastAsia="黑体" w:cs="Arial"/>
      <w:snapToGrid w:val="0"/>
      <w:color w:val="000000"/>
      <w:kern w:val="0"/>
      <w:sz w:val="32"/>
      <w:szCs w:val="21"/>
    </w:rPr>
  </w:style>
  <w:style w:type="character" w:customStyle="1" w:styleId="9">
    <w:name w:val="标题 3 Char"/>
    <w:link w:val="3"/>
    <w:qFormat/>
    <w:uiPriority w:val="0"/>
    <w:rPr>
      <w:rFonts w:ascii="Times New Roman" w:hAnsi="Times New Roman" w:eastAsia="楷体_GB2312" w:cs="Arial"/>
      <w:b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2024-02-26T08:09:00Z</dcterms:created>
  <dc:creator>郑平</dc:creator>
  <cp:lastModifiedBy>Administrator</cp:lastModifiedBy>
  <cp:lastPrinted>2024-02-27T00:27:00Z</cp:lastPrinted>
  <dcterms:modified xsi:type="dcterms:W3CDTF">2024-03-18T02:31:44Z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3D71C048508041ABA9DC2D9DC50CD2C3_13</vt:lpwstr>
  </property>
</Properties>
</file>