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04" w:rsidRDefault="006C21E2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：</w:t>
      </w:r>
    </w:p>
    <w:p w:rsidR="00254404" w:rsidRDefault="006C21E2">
      <w:pPr>
        <w:wordWrap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厦门市无线电管理局</w:t>
      </w:r>
    </w:p>
    <w:p w:rsidR="00254404" w:rsidRDefault="00172EA9">
      <w:pPr>
        <w:wordWrap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44"/>
        </w:rPr>
      </w:pPr>
      <w:bookmarkStart w:id="0" w:name="_GoBack"/>
      <w:bookmarkEnd w:id="0"/>
      <w:r w:rsidRPr="00172EA9"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2024无线电频谱态势分析服务</w:t>
      </w:r>
    </w:p>
    <w:p w:rsidR="00254404" w:rsidRDefault="006C21E2">
      <w:pPr>
        <w:wordWrap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采购报价单</w:t>
      </w:r>
    </w:p>
    <w:p w:rsidR="00254404" w:rsidRDefault="00254404">
      <w:pPr>
        <w:wordWrap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32"/>
        </w:rPr>
      </w:pPr>
    </w:p>
    <w:p w:rsidR="00254404" w:rsidRDefault="006C21E2">
      <w:pPr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172EA9"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**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**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54404" w:rsidRDefault="006C21E2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报价供应商：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（盖章）</w:t>
      </w:r>
    </w:p>
    <w:p w:rsidR="00254404" w:rsidRDefault="006C21E2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联系人：联系方式：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521"/>
        <w:gridCol w:w="2014"/>
        <w:gridCol w:w="3526"/>
        <w:gridCol w:w="1150"/>
        <w:gridCol w:w="993"/>
        <w:gridCol w:w="1364"/>
      </w:tblGrid>
      <w:tr w:rsidR="00254404">
        <w:trPr>
          <w:trHeight w:val="850"/>
          <w:jc w:val="center"/>
        </w:trPr>
        <w:tc>
          <w:tcPr>
            <w:tcW w:w="272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1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2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具体要求</w:t>
            </w:r>
          </w:p>
        </w:tc>
        <w:tc>
          <w:tcPr>
            <w:tcW w:w="601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519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711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</w:tr>
      <w:tr w:rsidR="00254404">
        <w:trPr>
          <w:trHeight w:val="428"/>
          <w:jc w:val="center"/>
        </w:trPr>
        <w:tc>
          <w:tcPr>
            <w:tcW w:w="272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1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厦门市无线电管理局</w:t>
            </w:r>
            <w:r w:rsidR="00172EA9" w:rsidRPr="00172EA9">
              <w:rPr>
                <w:rFonts w:ascii="宋体" w:hAnsi="宋体" w:cs="宋体" w:hint="eastAsia"/>
                <w:color w:val="000000"/>
                <w:sz w:val="24"/>
              </w:rPr>
              <w:t>2024无线电频谱态势分析服务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842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详见《附件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厦门市无线电管理局</w:t>
            </w:r>
            <w:r w:rsidR="00172EA9" w:rsidRPr="00172EA9">
              <w:rPr>
                <w:rFonts w:ascii="宋体" w:hAnsi="宋体" w:cs="宋体" w:hint="eastAsia"/>
                <w:color w:val="000000"/>
                <w:sz w:val="24"/>
              </w:rPr>
              <w:t>2024无线电频谱态势分析服务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要求》</w:t>
            </w:r>
          </w:p>
        </w:tc>
        <w:tc>
          <w:tcPr>
            <w:tcW w:w="601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519" w:type="pct"/>
            <w:noWrap/>
            <w:vAlign w:val="center"/>
          </w:tcPr>
          <w:p w:rsidR="00254404" w:rsidRDefault="002544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1" w:type="pct"/>
            <w:noWrap/>
            <w:vAlign w:val="center"/>
          </w:tcPr>
          <w:p w:rsidR="00254404" w:rsidRDefault="002544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54404">
        <w:trPr>
          <w:trHeight w:val="90"/>
          <w:jc w:val="center"/>
        </w:trPr>
        <w:tc>
          <w:tcPr>
            <w:tcW w:w="1324" w:type="pct"/>
            <w:gridSpan w:val="2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842" w:type="pct"/>
            <w:noWrap/>
            <w:vAlign w:val="center"/>
          </w:tcPr>
          <w:p w:rsidR="00254404" w:rsidRDefault="006C21E2">
            <w:pPr>
              <w:widowControl/>
              <w:spacing w:line="360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元（大写）</w:t>
            </w:r>
          </w:p>
        </w:tc>
        <w:tc>
          <w:tcPr>
            <w:tcW w:w="1833" w:type="pct"/>
            <w:gridSpan w:val="3"/>
            <w:noWrap/>
            <w:vAlign w:val="center"/>
          </w:tcPr>
          <w:p w:rsidR="00254404" w:rsidRDefault="006C21E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元（小写）</w:t>
            </w:r>
          </w:p>
        </w:tc>
      </w:tr>
    </w:tbl>
    <w:p w:rsidR="00254404" w:rsidRDefault="006C21E2">
      <w:pPr>
        <w:spacing w:line="360" w:lineRule="auto"/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备注：上述总价合计应包括所有货物或服务以及相关税费等一切费用。</w:t>
      </w:r>
    </w:p>
    <w:sectPr w:rsidR="00254404" w:rsidSect="00254404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E2" w:rsidRDefault="006C21E2" w:rsidP="00172EA9">
      <w:r>
        <w:separator/>
      </w:r>
    </w:p>
  </w:endnote>
  <w:endnote w:type="continuationSeparator" w:id="1">
    <w:p w:rsidR="006C21E2" w:rsidRDefault="006C21E2" w:rsidP="0017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E2" w:rsidRDefault="006C21E2" w:rsidP="00172EA9">
      <w:r>
        <w:separator/>
      </w:r>
    </w:p>
  </w:footnote>
  <w:footnote w:type="continuationSeparator" w:id="1">
    <w:p w:rsidR="006C21E2" w:rsidRDefault="006C21E2" w:rsidP="00172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BhNGE0MmI0ZjllOGYxMWFjZGZmOWRjNTI1YjRjMDgifQ=="/>
  </w:docVars>
  <w:rsids>
    <w:rsidRoot w:val="00B53743"/>
    <w:rsid w:val="00172EA9"/>
    <w:rsid w:val="001C0BFB"/>
    <w:rsid w:val="00254404"/>
    <w:rsid w:val="002F31BF"/>
    <w:rsid w:val="004C0FC2"/>
    <w:rsid w:val="006C21E2"/>
    <w:rsid w:val="009D0DFE"/>
    <w:rsid w:val="00B53743"/>
    <w:rsid w:val="00C76607"/>
    <w:rsid w:val="00E9217B"/>
    <w:rsid w:val="01A73D87"/>
    <w:rsid w:val="090C4E18"/>
    <w:rsid w:val="0EB674DF"/>
    <w:rsid w:val="172C2FD1"/>
    <w:rsid w:val="19595E57"/>
    <w:rsid w:val="1D3F5364"/>
    <w:rsid w:val="1EB4768C"/>
    <w:rsid w:val="1FD941DA"/>
    <w:rsid w:val="1FF51EAF"/>
    <w:rsid w:val="2136082C"/>
    <w:rsid w:val="22CD6F6E"/>
    <w:rsid w:val="23D06D16"/>
    <w:rsid w:val="24DB5972"/>
    <w:rsid w:val="257A0B00"/>
    <w:rsid w:val="25BB0A6F"/>
    <w:rsid w:val="2AEB1A19"/>
    <w:rsid w:val="2FDE6606"/>
    <w:rsid w:val="32713DBA"/>
    <w:rsid w:val="364041CF"/>
    <w:rsid w:val="38A24AEC"/>
    <w:rsid w:val="3A410516"/>
    <w:rsid w:val="3EB71DAC"/>
    <w:rsid w:val="42D250AB"/>
    <w:rsid w:val="44337121"/>
    <w:rsid w:val="45833790"/>
    <w:rsid w:val="4DBB5BDA"/>
    <w:rsid w:val="52036385"/>
    <w:rsid w:val="52A66D10"/>
    <w:rsid w:val="560721BC"/>
    <w:rsid w:val="56534B15"/>
    <w:rsid w:val="5A5D23AA"/>
    <w:rsid w:val="5BF52B3D"/>
    <w:rsid w:val="64065573"/>
    <w:rsid w:val="67114C48"/>
    <w:rsid w:val="678270AF"/>
    <w:rsid w:val="69990F25"/>
    <w:rsid w:val="6F4D4C8B"/>
    <w:rsid w:val="71B608C6"/>
    <w:rsid w:val="73254608"/>
    <w:rsid w:val="74237620"/>
    <w:rsid w:val="757B4F0B"/>
    <w:rsid w:val="79AB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4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5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5440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544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2023-10-11T02:37:00Z</dcterms:created>
  <dcterms:modified xsi:type="dcterms:W3CDTF">2024-10-12T02:10:00Z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A99C418A3EC1447DB9B29C3AF674D030_12</vt:lpwstr>
  </property>
</Properties>
</file>