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0" w:beforeLines="0" w:after="0" w:afterLines="0" w:line="240" w:lineRule="auto"/>
        <w:ind w:left="0" w:leftChars="0" w:right="0" w:rightChars="0" w:firstLine="0" w:firstLineChars="0"/>
        <w:textAlignment w:val="auto"/>
        <w:outlineLvl w:val="9"/>
        <w:rPr>
          <w:rFonts w:hint="eastAsia" w:ascii="方正仿宋_GBK" w:hAnsi="方正仿宋_GBK" w:eastAsia="方正仿宋_GBK" w:cs="方正仿宋_GBK"/>
          <w:b w:val="0"/>
          <w:bCs/>
          <w:sz w:val="30"/>
          <w:szCs w:val="30"/>
          <w:lang w:val="en-US" w:eastAsia="zh-CN"/>
        </w:rPr>
      </w:pPr>
      <w:bookmarkStart w:id="0" w:name="_GoBack"/>
      <w:r>
        <w:rPr>
          <w:rFonts w:hint="eastAsia" w:ascii="方正仿宋_GBK" w:hAnsi="方正仿宋_GBK" w:eastAsia="方正仿宋_GBK" w:cs="方正仿宋_GBK"/>
          <w:b w:val="0"/>
          <w:bCs/>
          <w:sz w:val="30"/>
          <w:szCs w:val="30"/>
          <w:lang w:val="en-US" w:eastAsia="zh-CN"/>
        </w:rPr>
        <w:t>附件1</w:t>
      </w:r>
    </w:p>
    <w:bookmarkEnd w:id="0"/>
    <w:p>
      <w:pPr>
        <w:keepNext w:val="0"/>
        <w:keepLines w:val="0"/>
        <w:pageBreakBefore w:val="0"/>
        <w:widowControl w:val="0"/>
        <w:kinsoku/>
        <w:wordWrap/>
        <w:overflowPunct/>
        <w:topLinePunct w:val="0"/>
        <w:bidi w:val="0"/>
        <w:spacing w:before="0" w:beforeLines="0" w:after="0" w:afterLines="0" w:line="240" w:lineRule="auto"/>
        <w:ind w:left="0" w:leftChars="0" w:right="0" w:rightChars="0" w:firstLine="0" w:firstLineChars="0"/>
        <w:textAlignment w:val="auto"/>
        <w:outlineLvl w:val="9"/>
        <w:rPr>
          <w:rFonts w:hint="eastAsia" w:ascii="黑体" w:hAnsi="黑体" w:eastAsia="黑体" w:cs="黑体"/>
          <w:b w:val="0"/>
          <w:bCs/>
          <w:sz w:val="30"/>
          <w:szCs w:val="30"/>
          <w:lang w:val="en-US" w:eastAsia="zh-CN"/>
        </w:rPr>
      </w:pPr>
    </w:p>
    <w:p>
      <w:pPr>
        <w:keepNext w:val="0"/>
        <w:keepLines w:val="0"/>
        <w:pageBreakBefore w:val="0"/>
        <w:widowControl w:val="0"/>
        <w:kinsoku/>
        <w:wordWrap/>
        <w:overflowPunct/>
        <w:topLinePunct w:val="0"/>
        <w:bidi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福建省重点新材料首批次生产应用支持参考目录编制咨询服务项目投标报名表</w:t>
      </w:r>
    </w:p>
    <w:p>
      <w:pPr>
        <w:keepNext w:val="0"/>
        <w:keepLines w:val="0"/>
        <w:pageBreakBefore w:val="0"/>
        <w:widowControl w:val="0"/>
        <w:kinsoku/>
        <w:wordWrap/>
        <w:overflowPunct/>
        <w:topLinePunct w:val="0"/>
        <w:bidi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10"/>
          <w:szCs w:val="10"/>
          <w:lang w:val="en-US" w:eastAsia="zh-CN"/>
        </w:rPr>
      </w:pPr>
    </w:p>
    <w:p>
      <w:pPr>
        <w:keepNext w:val="0"/>
        <w:keepLines w:val="0"/>
        <w:pageBreakBefore w:val="0"/>
        <w:widowControl w:val="0"/>
        <w:kinsoku/>
        <w:wordWrap/>
        <w:overflowPunct/>
        <w:topLinePunct w:val="0"/>
        <w:bidi w:val="0"/>
        <w:spacing w:before="0" w:beforeLines="0" w:after="0" w:afterLines="0" w:line="240" w:lineRule="auto"/>
        <w:ind w:left="0" w:leftChars="0" w:right="0" w:rightChars="0" w:firstLine="0" w:firstLineChars="0"/>
        <w:jc w:val="left"/>
        <w:textAlignment w:val="auto"/>
        <w:outlineLvl w:val="9"/>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投标报名单位：（盖章）                          时间：     年     月      日</w:t>
      </w:r>
    </w:p>
    <w:tbl>
      <w:tblPr>
        <w:tblStyle w:val="4"/>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355"/>
        <w:gridCol w:w="1455"/>
        <w:gridCol w:w="219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838" w:type="dxa"/>
            <w:noWrap w:val="0"/>
            <w:vAlign w:val="center"/>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采购项目名称</w:t>
            </w:r>
          </w:p>
        </w:tc>
        <w:tc>
          <w:tcPr>
            <w:tcW w:w="2355" w:type="dxa"/>
            <w:noWrap w:val="0"/>
            <w:vAlign w:val="center"/>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投标单位名称</w:t>
            </w:r>
          </w:p>
        </w:tc>
        <w:tc>
          <w:tcPr>
            <w:tcW w:w="1455" w:type="dxa"/>
            <w:noWrap w:val="0"/>
            <w:vAlign w:val="center"/>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宋体" w:hAnsi="宋体" w:eastAsia="宋体" w:cs="宋体"/>
                <w:b/>
                <w:bCs w:val="0"/>
                <w:sz w:val="24"/>
                <w:szCs w:val="24"/>
                <w:vertAlign w:val="baseline"/>
                <w:lang w:val="en-US" w:eastAsia="zh-CN"/>
              </w:rPr>
            </w:pPr>
            <w:r>
              <w:rPr>
                <w:rFonts w:hint="eastAsia" w:ascii="宋体" w:hAnsi="宋体" w:eastAsia="宋体" w:cs="宋体"/>
                <w:b/>
                <w:bCs w:val="0"/>
                <w:sz w:val="24"/>
                <w:szCs w:val="24"/>
                <w:vertAlign w:val="baseline"/>
                <w:lang w:eastAsia="zh-CN"/>
              </w:rPr>
              <w:t>联系人</w:t>
            </w:r>
          </w:p>
        </w:tc>
        <w:tc>
          <w:tcPr>
            <w:tcW w:w="2190" w:type="dxa"/>
            <w:noWrap w:val="0"/>
            <w:vAlign w:val="center"/>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联系方式</w:t>
            </w:r>
          </w:p>
        </w:tc>
        <w:tc>
          <w:tcPr>
            <w:tcW w:w="1220" w:type="dxa"/>
            <w:noWrap w:val="0"/>
            <w:vAlign w:val="center"/>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838" w:type="dxa"/>
            <w:noWrap w:val="0"/>
            <w:vAlign w:val="top"/>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方正小标宋简体" w:hAnsi="方正小标宋简体" w:eastAsia="方正小标宋简体" w:cs="方正小标宋简体"/>
                <w:bCs/>
                <w:sz w:val="36"/>
                <w:szCs w:val="36"/>
                <w:vertAlign w:val="baseline"/>
              </w:rPr>
            </w:pPr>
          </w:p>
        </w:tc>
        <w:tc>
          <w:tcPr>
            <w:tcW w:w="2355" w:type="dxa"/>
            <w:noWrap w:val="0"/>
            <w:vAlign w:val="top"/>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方正小标宋简体" w:hAnsi="方正小标宋简体" w:eastAsia="方正小标宋简体" w:cs="方正小标宋简体"/>
                <w:bCs/>
                <w:sz w:val="36"/>
                <w:szCs w:val="36"/>
                <w:vertAlign w:val="baseline"/>
              </w:rPr>
            </w:pPr>
          </w:p>
        </w:tc>
        <w:tc>
          <w:tcPr>
            <w:tcW w:w="1455" w:type="dxa"/>
            <w:noWrap w:val="0"/>
            <w:vAlign w:val="top"/>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方正小标宋简体" w:hAnsi="方正小标宋简体" w:eastAsia="方正小标宋简体" w:cs="方正小标宋简体"/>
                <w:bCs/>
                <w:sz w:val="36"/>
                <w:szCs w:val="36"/>
                <w:vertAlign w:val="baseline"/>
              </w:rPr>
            </w:pPr>
          </w:p>
        </w:tc>
        <w:tc>
          <w:tcPr>
            <w:tcW w:w="2190" w:type="dxa"/>
            <w:noWrap w:val="0"/>
            <w:vAlign w:val="top"/>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方正小标宋简体" w:hAnsi="方正小标宋简体" w:eastAsia="方正小标宋简体" w:cs="方正小标宋简体"/>
                <w:bCs/>
                <w:sz w:val="36"/>
                <w:szCs w:val="36"/>
                <w:vertAlign w:val="baseline"/>
              </w:rPr>
            </w:pPr>
          </w:p>
        </w:tc>
        <w:tc>
          <w:tcPr>
            <w:tcW w:w="1220" w:type="dxa"/>
            <w:noWrap w:val="0"/>
            <w:vAlign w:val="top"/>
          </w:tcPr>
          <w:p>
            <w:pPr>
              <w:keepNext w:val="0"/>
              <w:keepLines w:val="0"/>
              <w:pageBreakBefore w:val="0"/>
              <w:widowControl w:val="0"/>
              <w:kinsoku/>
              <w:wordWrap/>
              <w:overflowPunct/>
              <w:topLinePunct w:val="0"/>
              <w:bidi w:val="0"/>
              <w:spacing w:before="0" w:beforeLines="0" w:after="0" w:afterLines="0" w:line="240" w:lineRule="auto"/>
              <w:ind w:right="0" w:rightChars="0"/>
              <w:jc w:val="center"/>
              <w:textAlignment w:val="auto"/>
              <w:outlineLvl w:val="9"/>
              <w:rPr>
                <w:rFonts w:hint="eastAsia" w:ascii="方正小标宋简体" w:hAnsi="方正小标宋简体" w:eastAsia="方正小标宋简体" w:cs="方正小标宋简体"/>
                <w:bCs/>
                <w:sz w:val="36"/>
                <w:szCs w:val="36"/>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NGMxOGViYzA4MGE1OGIxMWYwMDBjMWVmNTc0OTcifQ=="/>
  </w:docVars>
  <w:rsids>
    <w:rsidRoot w:val="00000000"/>
    <w:rsid w:val="3B32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100" w:beforeLines="0" w:beforeAutospacing="1" w:after="100" w:afterLines="0" w:afterAutospacing="1"/>
      <w:jc w:val="left"/>
      <w:outlineLvl w:val="2"/>
    </w:pPr>
    <w:rPr>
      <w:rFonts w:hint="eastAsia" w:ascii="宋体" w:hAnsi="宋体" w:eastAsia="宋体" w:cs="宋体"/>
      <w:b/>
      <w:bCs/>
      <w:kern w:val="0"/>
      <w:sz w:val="27"/>
      <w:szCs w:val="27"/>
      <w:lang w:val="en-US" w:eastAsia="zh-CN"/>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2022-09-28T09:12:57Z</dcterms:created>
  <dc:creator>llenovo</dc:creator>
  <cp:lastModifiedBy>llenovo</cp:lastModifiedBy>
  <dcterms:modified xsi:type="dcterms:W3CDTF">2022-09-28T09:13:13Z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A13E5670D9F14EBFA352BC918B142EBB</vt:lpwstr>
  </property>
</Properties>
</file>